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15E" w:rsidRPr="00F44FEC" w:rsidRDefault="00CF0F51">
      <w:pPr>
        <w:rPr>
          <w:rFonts w:ascii="Calibri" w:hAnsi="Calibri" w:cs="Calibri"/>
        </w:rPr>
      </w:pPr>
      <w:r>
        <w:rPr>
          <w:noProof/>
        </w:rPr>
        <w:drawing>
          <wp:anchor distT="0" distB="0" distL="114300" distR="114300" simplePos="0" relativeHeight="251694080" behindDoc="0" locked="0" layoutInCell="1" allowOverlap="1">
            <wp:simplePos x="0" y="0"/>
            <wp:positionH relativeFrom="column">
              <wp:posOffset>-281940</wp:posOffset>
            </wp:positionH>
            <wp:positionV relativeFrom="paragraph">
              <wp:posOffset>4013200</wp:posOffset>
            </wp:positionV>
            <wp:extent cx="2712720" cy="23622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IT Food - logo Flag left - long.jpg"/>
                    <pic:cNvPicPr/>
                  </pic:nvPicPr>
                  <pic:blipFill>
                    <a:blip r:embed="rId7">
                      <a:extLst>
                        <a:ext uri="{28A0092B-C50C-407E-A947-70E740481C1C}">
                          <a14:useLocalDpi xmlns:a14="http://schemas.microsoft.com/office/drawing/2010/main" val="0"/>
                        </a:ext>
                      </a:extLst>
                    </a:blip>
                    <a:stretch>
                      <a:fillRect/>
                    </a:stretch>
                  </pic:blipFill>
                  <pic:spPr>
                    <a:xfrm>
                      <a:off x="0" y="0"/>
                      <a:ext cx="2712720" cy="2362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-381635</wp:posOffset>
                </wp:positionH>
                <wp:positionV relativeFrom="paragraph">
                  <wp:posOffset>3725545</wp:posOffset>
                </wp:positionV>
                <wp:extent cx="2872740" cy="1021080"/>
                <wp:effectExtent l="0" t="0" r="22860" b="26670"/>
                <wp:wrapNone/>
                <wp:docPr id="8" name="Prostokąt 8"/>
                <wp:cNvGraphicFramePr/>
                <a:graphic xmlns:a="http://schemas.openxmlformats.org/drawingml/2006/main">
                  <a:graphicData uri="http://schemas.microsoft.com/office/word/2010/wordprocessingShape">
                    <wps:wsp>
                      <wps:cNvSpPr/>
                      <wps:spPr>
                        <a:xfrm>
                          <a:off x="0" y="0"/>
                          <a:ext cx="2872740" cy="1021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5CDC0" id="Prostokąt 8" o:spid="_x0000_s1026" style="position:absolute;margin-left:-30.05pt;margin-top:293.35pt;width:226.2pt;height:80.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" fillcolor="white [3212]" strokecolor="white [3212]" strokeweight="2pt"/>
            </w:pict>
          </mc:Fallback>
        </mc:AlternateContent>
      </w:r>
      <w:r w:rsidR="002C45C5">
        <w:rPr>
          <w:noProof/>
        </w:rPr>
        <w:drawing>
          <wp:anchor distT="0" distB="0" distL="114300" distR="114300" simplePos="0" relativeHeight="251675648" behindDoc="1" locked="0" layoutInCell="1" allowOverlap="1">
            <wp:simplePos x="0" y="0"/>
            <wp:positionH relativeFrom="column">
              <wp:posOffset>-892175</wp:posOffset>
            </wp:positionH>
            <wp:positionV relativeFrom="paragraph">
              <wp:posOffset>-913130</wp:posOffset>
            </wp:positionV>
            <wp:extent cx="7607935" cy="10762615"/>
            <wp:effectExtent l="0" t="0" r="0" b="635"/>
            <wp:wrapNone/>
            <wp:docPr id="97" name="Obraz 97" descr="guid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uide-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7935" cy="10762615"/>
                    </a:xfrm>
                    <a:prstGeom prst="rect">
                      <a:avLst/>
                    </a:prstGeom>
                    <a:noFill/>
                  </pic:spPr>
                </pic:pic>
              </a:graphicData>
            </a:graphic>
            <wp14:sizeRelH relativeFrom="page">
              <wp14:pctWidth>0</wp14:pctWidth>
            </wp14:sizeRelH>
            <wp14:sizeRelV relativeFrom="page">
              <wp14:pctHeight>0</wp14:pctHeight>
            </wp14:sizeRelV>
          </wp:anchor>
        </w:drawing>
      </w:r>
      <w:r w:rsidR="002851D4">
        <w:rPr>
          <w:rFonts w:ascii="Calibri" w:hAnsi="Calibri" w:cs="Calibri"/>
        </w:rPr>
        <w:br w:type="page"/>
      </w:r>
    </w:p>
    <w:p w:rsidR="0054715E" w:rsidRPr="002851D4" w:rsidRDefault="0054715E" w:rsidP="002851D4">
      <w:pPr>
        <w:jc w:val="center"/>
        <w:rPr>
          <w:rFonts w:ascii="Calibri" w:hAnsi="Calibri" w:cs="Calibri"/>
          <w:b/>
          <w:color w:val="333399"/>
          <w:sz w:val="56"/>
          <w:szCs w:val="56"/>
          <w:lang w:val="en-US"/>
        </w:rPr>
      </w:pPr>
      <w:r w:rsidRPr="002851D4">
        <w:rPr>
          <w:rFonts w:ascii="Calibri" w:hAnsi="Calibri" w:cs="Calibri"/>
          <w:b/>
          <w:color w:val="333399"/>
          <w:sz w:val="56"/>
          <w:szCs w:val="56"/>
          <w:lang w:val="en-US"/>
        </w:rPr>
        <w:lastRenderedPageBreak/>
        <w:t>THE RIS FELLOWSHIPS PROJECT GUIDE</w:t>
      </w:r>
    </w:p>
    <w:p w:rsidR="0054715E" w:rsidRPr="00766487" w:rsidRDefault="0054715E" w:rsidP="002851D4">
      <w:pPr>
        <w:jc w:val="center"/>
        <w:rPr>
          <w:rFonts w:ascii="Calibri" w:hAnsi="Calibri" w:cs="Calibri"/>
          <w:b/>
          <w:color w:val="808080"/>
          <w:sz w:val="32"/>
          <w:szCs w:val="32"/>
          <w:lang w:val="en-US"/>
        </w:rPr>
      </w:pPr>
      <w:r w:rsidRPr="00766487">
        <w:rPr>
          <w:rFonts w:ascii="Calibri" w:hAnsi="Calibri" w:cs="Calibri"/>
          <w:b/>
          <w:color w:val="808080"/>
          <w:sz w:val="32"/>
          <w:szCs w:val="32"/>
          <w:lang w:val="en-US"/>
        </w:rPr>
        <w:t>REVEAL YOUR TALENT IN AGRI-FOOD SECTOR!</w:t>
      </w:r>
    </w:p>
    <w:p w:rsidR="0054715E" w:rsidRDefault="0054715E">
      <w:pPr>
        <w:rPr>
          <w:rFonts w:ascii="Calibri" w:hAnsi="Calibri" w:cs="Calibri"/>
          <w:b/>
          <w:color w:val="333399"/>
          <w:lang w:val="en-US"/>
        </w:rPr>
      </w:pPr>
    </w:p>
    <w:p w:rsidR="0054715E" w:rsidRDefault="0054715E">
      <w:pPr>
        <w:rPr>
          <w:rFonts w:ascii="Calibri" w:hAnsi="Calibri" w:cs="Calibri"/>
          <w:b/>
          <w:color w:val="333399"/>
          <w:lang w:val="en-US"/>
        </w:rPr>
      </w:pPr>
    </w:p>
    <w:p w:rsidR="0054715E" w:rsidRDefault="002C45C5">
      <w:pPr>
        <w:rPr>
          <w:rFonts w:ascii="Calibri" w:hAnsi="Calibri" w:cs="Calibri"/>
          <w:b/>
          <w:color w:val="333399"/>
          <w:lang w:val="en-US"/>
        </w:rPr>
      </w:pPr>
      <w:r>
        <w:rPr>
          <w:noProof/>
        </w:rPr>
        <w:drawing>
          <wp:anchor distT="0" distB="0" distL="114300" distR="114300" simplePos="0" relativeHeight="251674624" behindDoc="1" locked="0" layoutInCell="1" allowOverlap="1">
            <wp:simplePos x="0" y="0"/>
            <wp:positionH relativeFrom="column">
              <wp:posOffset>-950595</wp:posOffset>
            </wp:positionH>
            <wp:positionV relativeFrom="paragraph">
              <wp:posOffset>285750</wp:posOffset>
            </wp:positionV>
            <wp:extent cx="7645400" cy="3768725"/>
            <wp:effectExtent l="0" t="0" r="0" b="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5400" cy="3768725"/>
                    </a:xfrm>
                    <a:prstGeom prst="rect">
                      <a:avLst/>
                    </a:prstGeom>
                    <a:noFill/>
                  </pic:spPr>
                </pic:pic>
              </a:graphicData>
            </a:graphic>
            <wp14:sizeRelH relativeFrom="page">
              <wp14:pctWidth>0</wp14:pctWidth>
            </wp14:sizeRelH>
            <wp14:sizeRelV relativeFrom="page">
              <wp14:pctHeight>0</wp14:pctHeight>
            </wp14:sizeRelV>
          </wp:anchor>
        </w:drawing>
      </w:r>
    </w:p>
    <w:p w:rsidR="0054715E" w:rsidRPr="00F44FEC" w:rsidRDefault="0054715E">
      <w:pPr>
        <w:rPr>
          <w:rFonts w:ascii="Calibri" w:hAnsi="Calibri" w:cs="Calibri"/>
          <w:b/>
          <w:color w:val="333399"/>
          <w:lang w:val="en-US"/>
        </w:rPr>
      </w:pPr>
    </w:p>
    <w:p w:rsidR="0054715E" w:rsidRDefault="0054715E">
      <w:pPr>
        <w:rPr>
          <w:rFonts w:ascii="Calibri" w:hAnsi="Calibri" w:cs="Calibri"/>
          <w:b/>
          <w:color w:val="333399"/>
          <w:lang w:val="en-US"/>
        </w:rPr>
      </w:pPr>
    </w:p>
    <w:p w:rsidR="0054715E" w:rsidRDefault="0054715E">
      <w:pPr>
        <w:rPr>
          <w:rFonts w:ascii="Calibri" w:hAnsi="Calibri" w:cs="Calibri"/>
          <w:b/>
          <w:color w:val="333399"/>
          <w:lang w:val="en-US"/>
        </w:rPr>
      </w:pPr>
    </w:p>
    <w:p w:rsidR="0054715E" w:rsidRDefault="0054715E">
      <w:pPr>
        <w:rPr>
          <w:rFonts w:ascii="Calibri" w:hAnsi="Calibri" w:cs="Calibri"/>
          <w:b/>
          <w:color w:val="333399"/>
          <w:lang w:val="en-US"/>
        </w:rPr>
      </w:pPr>
    </w:p>
    <w:p w:rsidR="0054715E" w:rsidRPr="00F44FEC" w:rsidRDefault="0054715E">
      <w:pPr>
        <w:rPr>
          <w:rFonts w:ascii="Calibri" w:hAnsi="Calibri" w:cs="Calibri"/>
          <w:b/>
          <w:color w:val="333399"/>
          <w:lang w:val="en-US"/>
        </w:rPr>
      </w:pPr>
    </w:p>
    <w:p w:rsidR="00183520" w:rsidRDefault="00183520" w:rsidP="002851D4">
      <w:pPr>
        <w:rPr>
          <w:rFonts w:ascii="Calibri" w:hAnsi="Calibri" w:cs="Calibri"/>
          <w:b/>
          <w:color w:val="002060"/>
          <w:sz w:val="48"/>
          <w:szCs w:val="48"/>
          <w:lang w:val="en-US"/>
        </w:rPr>
      </w:pPr>
    </w:p>
    <w:p w:rsidR="00183520" w:rsidRDefault="00183520" w:rsidP="002851D4">
      <w:pPr>
        <w:rPr>
          <w:rFonts w:ascii="Calibri" w:hAnsi="Calibri" w:cs="Calibri"/>
          <w:b/>
          <w:color w:val="002060"/>
          <w:sz w:val="48"/>
          <w:szCs w:val="48"/>
          <w:lang w:val="en-US"/>
        </w:rPr>
      </w:pPr>
    </w:p>
    <w:p w:rsidR="00183520" w:rsidRDefault="00183520" w:rsidP="002851D4">
      <w:pPr>
        <w:rPr>
          <w:rFonts w:ascii="Calibri" w:hAnsi="Calibri" w:cs="Calibri"/>
          <w:b/>
          <w:color w:val="002060"/>
          <w:sz w:val="48"/>
          <w:szCs w:val="48"/>
          <w:lang w:val="en-US"/>
        </w:rPr>
      </w:pPr>
    </w:p>
    <w:p w:rsidR="00183520" w:rsidRDefault="00183520" w:rsidP="002851D4">
      <w:pPr>
        <w:rPr>
          <w:rFonts w:ascii="Calibri" w:hAnsi="Calibri" w:cs="Calibri"/>
          <w:b/>
          <w:color w:val="002060"/>
          <w:sz w:val="48"/>
          <w:szCs w:val="48"/>
          <w:lang w:val="en-US"/>
        </w:rPr>
      </w:pPr>
    </w:p>
    <w:p w:rsidR="00183520" w:rsidRDefault="00183520" w:rsidP="002851D4">
      <w:pPr>
        <w:rPr>
          <w:rFonts w:ascii="Calibri" w:hAnsi="Calibri" w:cs="Calibri"/>
          <w:b/>
          <w:color w:val="002060"/>
          <w:sz w:val="48"/>
          <w:szCs w:val="48"/>
          <w:lang w:val="en-US"/>
        </w:rPr>
      </w:pPr>
    </w:p>
    <w:p w:rsidR="00183520" w:rsidRDefault="00183520" w:rsidP="002851D4">
      <w:pPr>
        <w:rPr>
          <w:rFonts w:ascii="Calibri" w:hAnsi="Calibri" w:cs="Calibri"/>
          <w:b/>
          <w:color w:val="002060"/>
          <w:sz w:val="48"/>
          <w:szCs w:val="48"/>
          <w:lang w:val="en-US"/>
        </w:rPr>
      </w:pPr>
    </w:p>
    <w:p w:rsidR="00183520" w:rsidRDefault="00183520" w:rsidP="002851D4">
      <w:pPr>
        <w:rPr>
          <w:rFonts w:ascii="Calibri" w:hAnsi="Calibri" w:cs="Calibri"/>
          <w:b/>
          <w:color w:val="002060"/>
          <w:sz w:val="48"/>
          <w:szCs w:val="48"/>
          <w:lang w:val="en-US"/>
        </w:rPr>
      </w:pPr>
    </w:p>
    <w:p w:rsidR="00183520" w:rsidRDefault="00183520" w:rsidP="002851D4">
      <w:pPr>
        <w:rPr>
          <w:rFonts w:ascii="Calibri" w:hAnsi="Calibri" w:cs="Calibri"/>
          <w:b/>
          <w:color w:val="002060"/>
          <w:sz w:val="48"/>
          <w:szCs w:val="48"/>
          <w:lang w:val="en-US"/>
        </w:rPr>
      </w:pPr>
    </w:p>
    <w:p w:rsidR="00183520" w:rsidRDefault="00183520" w:rsidP="002851D4">
      <w:pPr>
        <w:rPr>
          <w:rFonts w:ascii="Calibri" w:hAnsi="Calibri" w:cs="Calibri"/>
          <w:b/>
          <w:color w:val="002060"/>
          <w:sz w:val="48"/>
          <w:szCs w:val="48"/>
          <w:lang w:val="en-US"/>
        </w:rPr>
      </w:pPr>
    </w:p>
    <w:p w:rsidR="0054715E" w:rsidRPr="002851D4" w:rsidRDefault="0054715E" w:rsidP="002851D4">
      <w:pPr>
        <w:rPr>
          <w:rFonts w:ascii="Calibri" w:hAnsi="Calibri" w:cs="Calibri"/>
          <w:b/>
          <w:color w:val="002060"/>
          <w:sz w:val="48"/>
          <w:szCs w:val="48"/>
          <w:lang w:val="en-US"/>
        </w:rPr>
      </w:pPr>
      <w:r w:rsidRPr="002851D4">
        <w:rPr>
          <w:rFonts w:ascii="Calibri" w:hAnsi="Calibri" w:cs="Calibri"/>
          <w:b/>
          <w:color w:val="002060"/>
          <w:sz w:val="48"/>
          <w:szCs w:val="48"/>
          <w:lang w:val="en-US"/>
        </w:rPr>
        <w:t>ABOUT RIS FELLOWSHIPS PROJECT</w:t>
      </w:r>
    </w:p>
    <w:p w:rsidR="0054715E" w:rsidRPr="00F44FEC" w:rsidRDefault="0054715E">
      <w:pPr>
        <w:rPr>
          <w:rFonts w:ascii="Calibri" w:hAnsi="Calibri" w:cs="Calibri"/>
          <w:b/>
          <w:i/>
          <w:color w:val="333399"/>
          <w:lang w:val="en-US"/>
        </w:rPr>
      </w:pPr>
    </w:p>
    <w:p w:rsidR="0054715E" w:rsidRPr="00F44FEC" w:rsidRDefault="002446A5" w:rsidP="00EB7E38">
      <w:pPr>
        <w:shd w:val="clear" w:color="auto" w:fill="FFFFFF"/>
        <w:jc w:val="both"/>
        <w:rPr>
          <w:rFonts w:ascii="Calibri" w:hAnsi="Calibri" w:cs="Calibri"/>
          <w:color w:val="222222"/>
          <w:lang w:val="en-US"/>
        </w:rPr>
      </w:pPr>
      <w:r>
        <w:rPr>
          <w:rFonts w:ascii="Calibri" w:hAnsi="Calibri" w:cs="Calibri"/>
          <w:b/>
          <w:bCs/>
          <w:i/>
          <w:iCs/>
          <w:color w:val="333399"/>
          <w:lang w:val="en-US"/>
        </w:rPr>
        <w:t>4</w:t>
      </w:r>
      <w:r w:rsidR="0054715E" w:rsidRPr="00F44FEC">
        <w:rPr>
          <w:rFonts w:ascii="Calibri" w:hAnsi="Calibri" w:cs="Calibri"/>
          <w:b/>
          <w:bCs/>
          <w:i/>
          <w:iCs/>
          <w:color w:val="333399"/>
          <w:lang w:val="en-US"/>
        </w:rPr>
        <w:t>0 students and graduates with different educational backgrounds from RIS countries will discover job opportunities in the food industry, by getting unique, professional, paid 3-</w:t>
      </w:r>
      <w:r>
        <w:rPr>
          <w:rFonts w:ascii="Calibri" w:hAnsi="Calibri" w:cs="Calibri"/>
          <w:b/>
          <w:bCs/>
          <w:i/>
          <w:iCs/>
          <w:color w:val="333399"/>
          <w:lang w:val="en-US"/>
        </w:rPr>
        <w:t xml:space="preserve">6 </w:t>
      </w:r>
      <w:r w:rsidR="0054715E" w:rsidRPr="00F44FEC">
        <w:rPr>
          <w:rFonts w:ascii="Calibri" w:hAnsi="Calibri" w:cs="Calibri"/>
          <w:b/>
          <w:bCs/>
          <w:i/>
          <w:iCs/>
          <w:color w:val="333399"/>
          <w:lang w:val="en-US"/>
        </w:rPr>
        <w:t xml:space="preserve">months internships within the framework of RIS Fellowships project. Unlike other scholarship projects, the students and graduates will reveal their talents in </w:t>
      </w:r>
      <w:proofErr w:type="spellStart"/>
      <w:r w:rsidR="0054715E" w:rsidRPr="00F44FEC">
        <w:rPr>
          <w:rFonts w:ascii="Calibri" w:hAnsi="Calibri" w:cs="Calibri"/>
          <w:b/>
          <w:bCs/>
          <w:i/>
          <w:iCs/>
          <w:color w:val="333399"/>
          <w:lang w:val="en-US"/>
        </w:rPr>
        <w:t>agri</w:t>
      </w:r>
      <w:proofErr w:type="spellEnd"/>
      <w:r w:rsidR="0054715E" w:rsidRPr="00F44FEC">
        <w:rPr>
          <w:rFonts w:ascii="Calibri" w:hAnsi="Calibri" w:cs="Calibri"/>
          <w:b/>
          <w:bCs/>
          <w:i/>
          <w:iCs/>
          <w:color w:val="333399"/>
          <w:lang w:val="en-US"/>
        </w:rPr>
        <w:t>-food sector, through gaining hands-on experiences and strengthening their job-related skills, including analytical thinking and creative problem solving</w:t>
      </w:r>
      <w:r w:rsidR="0054715E" w:rsidRPr="00F44FEC">
        <w:rPr>
          <w:rFonts w:ascii="Calibri" w:hAnsi="Calibri" w:cs="Calibri"/>
          <w:i/>
          <w:iCs/>
          <w:color w:val="333399"/>
          <w:lang w:val="en-US"/>
        </w:rPr>
        <w:t>.</w:t>
      </w:r>
    </w:p>
    <w:p w:rsidR="0054715E" w:rsidRPr="00F44FEC" w:rsidRDefault="0054715E" w:rsidP="00EB7E38">
      <w:pPr>
        <w:shd w:val="clear" w:color="auto" w:fill="FFFFFF"/>
        <w:jc w:val="both"/>
        <w:rPr>
          <w:rFonts w:ascii="Calibri" w:hAnsi="Calibri" w:cs="Calibri"/>
          <w:color w:val="222222"/>
          <w:lang w:val="en-US"/>
        </w:rPr>
      </w:pPr>
      <w:r w:rsidRPr="00F44FEC">
        <w:rPr>
          <w:rFonts w:ascii="Calibri" w:hAnsi="Calibri" w:cs="Calibri"/>
          <w:i/>
          <w:iCs/>
          <w:color w:val="333399"/>
          <w:lang w:val="en-US"/>
        </w:rPr>
        <w:t> </w:t>
      </w:r>
    </w:p>
    <w:p w:rsidR="0054715E" w:rsidRPr="005A5EAA" w:rsidRDefault="0054715E" w:rsidP="00EB7E38">
      <w:pPr>
        <w:shd w:val="clear" w:color="auto" w:fill="FFFFFF"/>
        <w:jc w:val="both"/>
        <w:rPr>
          <w:rFonts w:ascii="Calibri" w:hAnsi="Calibri" w:cs="Calibri"/>
          <w:color w:val="222222"/>
          <w:sz w:val="22"/>
          <w:szCs w:val="22"/>
          <w:lang w:val="en-US"/>
        </w:rPr>
      </w:pPr>
      <w:r w:rsidRPr="005A5EAA">
        <w:rPr>
          <w:rFonts w:ascii="Calibri" w:hAnsi="Calibri" w:cs="Calibri"/>
          <w:color w:val="222222"/>
          <w:sz w:val="22"/>
          <w:szCs w:val="22"/>
          <w:lang w:val="en-US"/>
        </w:rPr>
        <w:t xml:space="preserve">During multi-step recruitment process, candidates will actively participate in unique networking and case study solving workshops </w:t>
      </w:r>
      <w:r w:rsidR="002446A5">
        <w:rPr>
          <w:rFonts w:ascii="Calibri" w:hAnsi="Calibri" w:cs="Calibri"/>
          <w:color w:val="222222"/>
          <w:sz w:val="22"/>
          <w:szCs w:val="22"/>
          <w:lang w:val="en-US"/>
        </w:rPr>
        <w:t>led by EIT Hubs. Selected best 4</w:t>
      </w:r>
      <w:r w:rsidRPr="005A5EAA">
        <w:rPr>
          <w:rFonts w:ascii="Calibri" w:hAnsi="Calibri" w:cs="Calibri"/>
          <w:color w:val="222222"/>
          <w:sz w:val="22"/>
          <w:szCs w:val="22"/>
          <w:lang w:val="en-US"/>
        </w:rPr>
        <w:t xml:space="preserve">0 talents will get internships in different areas of operations in EIT Food consortium companies or </w:t>
      </w:r>
      <w:proofErr w:type="spellStart"/>
      <w:r w:rsidRPr="005A5EAA">
        <w:rPr>
          <w:rFonts w:ascii="Calibri" w:hAnsi="Calibri" w:cs="Calibri"/>
          <w:color w:val="222222"/>
          <w:sz w:val="22"/>
          <w:szCs w:val="22"/>
          <w:lang w:val="en-US"/>
        </w:rPr>
        <w:t>RisingFoodStars</w:t>
      </w:r>
      <w:proofErr w:type="spellEnd"/>
      <w:r w:rsidRPr="005A5EAA">
        <w:rPr>
          <w:rFonts w:ascii="Calibri" w:hAnsi="Calibri" w:cs="Calibri"/>
          <w:color w:val="222222"/>
          <w:sz w:val="22"/>
          <w:szCs w:val="22"/>
          <w:lang w:val="en-US"/>
        </w:rPr>
        <w:t xml:space="preserve"> companies. Interns will take learning-by-doing activities by solving real problematic situations that the companies in food industry are facing. All interns will be pro</w:t>
      </w:r>
      <w:r w:rsidR="002446A5">
        <w:rPr>
          <w:rFonts w:ascii="Calibri" w:hAnsi="Calibri" w:cs="Calibri"/>
          <w:color w:val="222222"/>
          <w:sz w:val="22"/>
          <w:szCs w:val="22"/>
          <w:lang w:val="en-US"/>
        </w:rPr>
        <w:t>vided with a scholarship, RIS Fellowships participants 1350€ and RIS Talents participants 2000€</w:t>
      </w:r>
      <w:r w:rsidRPr="005A5EAA">
        <w:rPr>
          <w:rFonts w:ascii="Calibri" w:hAnsi="Calibri" w:cs="Calibri"/>
          <w:color w:val="222222"/>
          <w:sz w:val="22"/>
          <w:szCs w:val="22"/>
          <w:lang w:val="en-US"/>
        </w:rPr>
        <w:t xml:space="preserve"> gross monthly.</w:t>
      </w:r>
    </w:p>
    <w:p w:rsidR="0054715E" w:rsidRDefault="0054715E">
      <w:pPr>
        <w:rPr>
          <w:rFonts w:ascii="Calibri" w:hAnsi="Calibri" w:cs="Calibri"/>
          <w:b/>
          <w:i/>
          <w:color w:val="333399"/>
          <w:lang w:val="en-US"/>
        </w:rPr>
      </w:pPr>
    </w:p>
    <w:p w:rsidR="0054715E" w:rsidRPr="002851D4" w:rsidRDefault="002851D4" w:rsidP="002851D4">
      <w:pPr>
        <w:rPr>
          <w:rFonts w:ascii="Calibri" w:hAnsi="Calibri" w:cs="Calibri"/>
          <w:b/>
          <w:color w:val="002060"/>
          <w:sz w:val="48"/>
          <w:szCs w:val="48"/>
          <w:lang w:val="en-GB"/>
        </w:rPr>
      </w:pPr>
      <w:r>
        <w:rPr>
          <w:rFonts w:ascii="Calibri" w:hAnsi="Calibri" w:cs="Calibri"/>
          <w:b/>
          <w:i/>
          <w:color w:val="333399"/>
          <w:lang w:val="en-US"/>
        </w:rPr>
        <w:br w:type="page"/>
      </w:r>
      <w:r w:rsidR="0054715E" w:rsidRPr="002851D4">
        <w:rPr>
          <w:rFonts w:ascii="Calibri" w:hAnsi="Calibri" w:cs="Calibri"/>
          <w:b/>
          <w:color w:val="002060"/>
          <w:sz w:val="48"/>
          <w:szCs w:val="48"/>
          <w:lang w:val="en-GB"/>
        </w:rPr>
        <w:lastRenderedPageBreak/>
        <w:t>BACKGROUND INFORMATION</w:t>
      </w:r>
    </w:p>
    <w:p w:rsidR="0054715E" w:rsidRPr="00F44FEC" w:rsidRDefault="0054715E" w:rsidP="00EB7E38">
      <w:pPr>
        <w:rPr>
          <w:rFonts w:ascii="Calibri" w:hAnsi="Calibri" w:cs="Calibri"/>
          <w:b/>
          <w:i/>
          <w:color w:val="333399"/>
          <w:lang w:val="en-GB"/>
        </w:rPr>
      </w:pPr>
    </w:p>
    <w:p w:rsidR="0054715E" w:rsidRPr="00F44FEC" w:rsidRDefault="0054715E" w:rsidP="00D12000">
      <w:pPr>
        <w:numPr>
          <w:ilvl w:val="0"/>
          <w:numId w:val="4"/>
        </w:numPr>
        <w:jc w:val="both"/>
        <w:rPr>
          <w:rFonts w:ascii="Calibri" w:hAnsi="Calibri" w:cs="Calibri"/>
          <w:b/>
          <w:i/>
          <w:color w:val="333399"/>
          <w:spacing w:val="8"/>
          <w:shd w:val="clear" w:color="auto" w:fill="FFFFFF"/>
          <w:lang w:val="en-US"/>
        </w:rPr>
      </w:pPr>
      <w:r w:rsidRPr="00F44FEC">
        <w:rPr>
          <w:rFonts w:ascii="Calibri" w:hAnsi="Calibri" w:cs="Calibri"/>
          <w:b/>
          <w:i/>
          <w:color w:val="333399"/>
          <w:spacing w:val="8"/>
          <w:shd w:val="clear" w:color="auto" w:fill="FFFFFF"/>
          <w:lang w:val="en-US"/>
        </w:rPr>
        <w:t>What is the EIT?</w:t>
      </w:r>
    </w:p>
    <w:p w:rsidR="0054715E" w:rsidRPr="005A5EAA" w:rsidRDefault="0054715E" w:rsidP="002851D4">
      <w:pPr>
        <w:ind w:left="720"/>
        <w:jc w:val="both"/>
        <w:rPr>
          <w:rFonts w:ascii="Calibri" w:hAnsi="Calibri" w:cs="Calibri"/>
          <w:sz w:val="22"/>
          <w:szCs w:val="22"/>
          <w:lang w:val="en-US"/>
        </w:rPr>
      </w:pPr>
      <w:r w:rsidRPr="005A5EAA">
        <w:rPr>
          <w:rFonts w:ascii="Calibri" w:hAnsi="Calibri" w:cs="Calibri"/>
          <w:spacing w:val="8"/>
          <w:sz w:val="22"/>
          <w:szCs w:val="22"/>
          <w:shd w:val="clear" w:color="auto" w:fill="FFFFFF"/>
          <w:lang w:val="en-US"/>
        </w:rPr>
        <w:t xml:space="preserve">Created in 2008, the European Institute of Innovation and Technology (EIT) is a </w:t>
      </w:r>
      <w:r w:rsidRPr="005A5EAA">
        <w:rPr>
          <w:rFonts w:ascii="Calibri" w:hAnsi="Calibri" w:cs="Calibri"/>
          <w:sz w:val="22"/>
          <w:szCs w:val="22"/>
          <w:lang w:val="en-US"/>
        </w:rPr>
        <w:t>unique</w:t>
      </w:r>
      <w:r w:rsidRPr="005A5EAA">
        <w:rPr>
          <w:rFonts w:ascii="Calibri" w:hAnsi="Calibri" w:cs="Calibri"/>
          <w:spacing w:val="8"/>
          <w:sz w:val="22"/>
          <w:szCs w:val="22"/>
          <w:shd w:val="clear" w:color="auto" w:fill="FFFFFF"/>
          <w:lang w:val="en-US"/>
        </w:rPr>
        <w:t xml:space="preserve"> EU initiative that boosts innovation and entrepreneurship across Europe with one simple idea: through diversity, there is strength. It supports the development of dynamic pan-European partnerships between leading universities, research labs and companies. Together, they develop innovative products and services, start new companies, and train a new generation of entrepreneurs. They bring ideas to market, turn students into entrepreneurs and, most importantly, they innovate. </w:t>
      </w:r>
      <w:r w:rsidRPr="005A5EAA">
        <w:rPr>
          <w:rStyle w:val="Pogrubienie"/>
          <w:rFonts w:ascii="Calibri" w:hAnsi="Calibri" w:cs="Calibri"/>
          <w:b w:val="0"/>
          <w:spacing w:val="8"/>
          <w:sz w:val="22"/>
          <w:szCs w:val="22"/>
          <w:shd w:val="clear" w:color="auto" w:fill="FFFFFF"/>
          <w:lang w:val="en-US"/>
        </w:rPr>
        <w:t>These partnerships are known as EIT Innovation Communities.</w:t>
      </w:r>
      <w:r w:rsidRPr="005A5EAA">
        <w:rPr>
          <w:rFonts w:ascii="Calibri" w:hAnsi="Calibri" w:cs="Calibri"/>
          <w:sz w:val="22"/>
          <w:szCs w:val="22"/>
          <w:lang w:val="en-US"/>
        </w:rPr>
        <w:t xml:space="preserve"> Interested in more information? visit the website: </w:t>
      </w:r>
      <w:hyperlink r:id="rId10" w:history="1">
        <w:r w:rsidRPr="005A5EAA">
          <w:rPr>
            <w:rStyle w:val="Hipercze"/>
            <w:rFonts w:ascii="Calibri" w:hAnsi="Calibri" w:cs="Calibri"/>
            <w:sz w:val="22"/>
            <w:szCs w:val="22"/>
            <w:lang w:val="en-US"/>
          </w:rPr>
          <w:t>https://eit.europa.eu/</w:t>
        </w:r>
      </w:hyperlink>
    </w:p>
    <w:p w:rsidR="0054715E" w:rsidRPr="00F44FEC" w:rsidRDefault="0054715E" w:rsidP="00666784">
      <w:pPr>
        <w:jc w:val="both"/>
        <w:rPr>
          <w:rFonts w:ascii="Calibri" w:hAnsi="Calibri" w:cs="Calibri"/>
          <w:lang w:val="en-US"/>
        </w:rPr>
      </w:pPr>
    </w:p>
    <w:p w:rsidR="0054715E" w:rsidRPr="00F44FEC" w:rsidRDefault="0054715E" w:rsidP="00D12000">
      <w:pPr>
        <w:numPr>
          <w:ilvl w:val="0"/>
          <w:numId w:val="4"/>
        </w:numPr>
        <w:jc w:val="both"/>
        <w:rPr>
          <w:rFonts w:ascii="Calibri" w:hAnsi="Calibri" w:cs="Calibri"/>
          <w:b/>
          <w:i/>
          <w:color w:val="333399"/>
          <w:lang w:val="en-US"/>
        </w:rPr>
      </w:pPr>
      <w:r w:rsidRPr="00F44FEC">
        <w:rPr>
          <w:rFonts w:ascii="Calibri" w:hAnsi="Calibri" w:cs="Calibri"/>
          <w:b/>
          <w:i/>
          <w:color w:val="333399"/>
          <w:lang w:val="en-US"/>
        </w:rPr>
        <w:t>What is the EIT Food?</w:t>
      </w:r>
    </w:p>
    <w:p w:rsidR="0054715E" w:rsidRPr="005A5EAA" w:rsidRDefault="0054715E" w:rsidP="002851D4">
      <w:pPr>
        <w:ind w:left="720"/>
        <w:jc w:val="both"/>
        <w:rPr>
          <w:rFonts w:ascii="Calibri" w:hAnsi="Calibri" w:cs="Calibri"/>
          <w:sz w:val="22"/>
          <w:szCs w:val="22"/>
          <w:lang w:val="en-US"/>
        </w:rPr>
      </w:pPr>
      <w:r w:rsidRPr="005A5EAA">
        <w:rPr>
          <w:rFonts w:ascii="Calibri" w:hAnsi="Calibri" w:cs="Calibri"/>
          <w:sz w:val="22"/>
          <w:szCs w:val="22"/>
          <w:lang w:val="en-US"/>
        </w:rPr>
        <w:t xml:space="preserve">EIT Food is one of the largest and most impactful food-related initiatives worldwide. As a Knowledge and Innovation Community (KIC) of the European Institute of Innovation and Technology (EIT), EIT Food connects partners from leading businesses, universities and research </w:t>
      </w:r>
      <w:r w:rsidR="002446A5" w:rsidRPr="005A5EAA">
        <w:rPr>
          <w:rFonts w:ascii="Calibri" w:hAnsi="Calibri" w:cs="Calibri"/>
          <w:sz w:val="22"/>
          <w:szCs w:val="22"/>
          <w:lang w:val="en-US"/>
        </w:rPr>
        <w:t>centers</w:t>
      </w:r>
      <w:r w:rsidRPr="005A5EAA">
        <w:rPr>
          <w:rFonts w:ascii="Calibri" w:hAnsi="Calibri" w:cs="Calibri"/>
          <w:sz w:val="22"/>
          <w:szCs w:val="22"/>
          <w:lang w:val="en-US"/>
        </w:rPr>
        <w:t xml:space="preserve"> across Europe. It is a people-centric and resource-smart transformer of the European food system, driving consumer confidence and improved global health. If you want to learn more, check the website: </w:t>
      </w:r>
      <w:hyperlink r:id="rId11" w:history="1">
        <w:r w:rsidRPr="005A5EAA">
          <w:rPr>
            <w:rStyle w:val="Hipercze"/>
            <w:rFonts w:ascii="Calibri" w:hAnsi="Calibri" w:cs="Calibri"/>
            <w:sz w:val="22"/>
            <w:szCs w:val="22"/>
            <w:lang w:val="en-US"/>
          </w:rPr>
          <w:t>https://eit.europa.eu/eit-community/eit-food</w:t>
        </w:r>
      </w:hyperlink>
      <w:r w:rsidRPr="005A5EAA">
        <w:rPr>
          <w:rFonts w:ascii="Calibri" w:hAnsi="Calibri" w:cs="Calibri"/>
          <w:sz w:val="22"/>
          <w:szCs w:val="22"/>
          <w:lang w:val="en-US"/>
        </w:rPr>
        <w:t xml:space="preserve"> </w:t>
      </w:r>
    </w:p>
    <w:p w:rsidR="0054715E" w:rsidRPr="00F44FEC" w:rsidRDefault="0054715E" w:rsidP="00666784">
      <w:pPr>
        <w:jc w:val="both"/>
        <w:rPr>
          <w:rFonts w:ascii="Calibri" w:hAnsi="Calibri" w:cs="Calibri"/>
          <w:lang w:val="en-US"/>
        </w:rPr>
      </w:pPr>
    </w:p>
    <w:p w:rsidR="0054715E" w:rsidRPr="00F44FEC" w:rsidRDefault="0054715E" w:rsidP="00D12000">
      <w:pPr>
        <w:numPr>
          <w:ilvl w:val="0"/>
          <w:numId w:val="4"/>
        </w:numPr>
        <w:jc w:val="both"/>
        <w:rPr>
          <w:rFonts w:ascii="Calibri" w:hAnsi="Calibri" w:cs="Calibri"/>
          <w:b/>
          <w:i/>
          <w:color w:val="333399"/>
          <w:lang w:val="en-US"/>
        </w:rPr>
      </w:pPr>
      <w:r w:rsidRPr="00F44FEC">
        <w:rPr>
          <w:rFonts w:ascii="Calibri" w:hAnsi="Calibri" w:cs="Calibri"/>
          <w:b/>
          <w:i/>
          <w:color w:val="333399"/>
          <w:lang w:val="en-US"/>
        </w:rPr>
        <w:t>What are the EIT RIS countries?</w:t>
      </w:r>
    </w:p>
    <w:p w:rsidR="0054715E" w:rsidRPr="005A5EAA" w:rsidRDefault="0054715E" w:rsidP="002851D4">
      <w:pPr>
        <w:ind w:left="720"/>
        <w:jc w:val="both"/>
        <w:rPr>
          <w:rFonts w:ascii="Calibri" w:hAnsi="Calibri" w:cs="Calibri"/>
          <w:sz w:val="22"/>
          <w:szCs w:val="22"/>
          <w:lang w:val="en-US"/>
        </w:rPr>
      </w:pPr>
      <w:r w:rsidRPr="005A5EAA">
        <w:rPr>
          <w:rFonts w:ascii="Calibri" w:hAnsi="Calibri" w:cs="Calibri"/>
          <w:sz w:val="22"/>
          <w:szCs w:val="22"/>
          <w:lang w:val="en-US"/>
        </w:rPr>
        <w:t xml:space="preserve">The EIT Regional Innovation Scheme (EIT RIS) is the EIT’s outreach scheme. The scheme enables the transfer of good practices and know-how from the EIT’s unique approach to boosting innovation. The EIT Regional Innovation Scheme was introduced in 2014 to share good practices and experience emerging from the EIT Community activities and to widen participation in our activities across Europe. The EIT enhances Europe’s ability to innovate through ‘Knowledge Triangle Integration’, strengthening cooperation between partners in business, higher education, and research. </w:t>
      </w:r>
    </w:p>
    <w:p w:rsidR="002851D4" w:rsidRDefault="002851D4" w:rsidP="002851D4">
      <w:pPr>
        <w:ind w:left="720"/>
        <w:jc w:val="both"/>
        <w:rPr>
          <w:rFonts w:ascii="Calibri" w:hAnsi="Calibri" w:cs="Calibri"/>
          <w:sz w:val="22"/>
          <w:szCs w:val="22"/>
          <w:lang w:val="en-US"/>
        </w:rPr>
      </w:pPr>
    </w:p>
    <w:p w:rsidR="002446A5" w:rsidRDefault="0054715E" w:rsidP="002851D4">
      <w:pPr>
        <w:ind w:left="720"/>
        <w:jc w:val="both"/>
        <w:rPr>
          <w:rFonts w:ascii="Calibri" w:hAnsi="Calibri" w:cs="Calibri"/>
          <w:sz w:val="22"/>
          <w:szCs w:val="22"/>
          <w:lang w:val="en-US"/>
        </w:rPr>
      </w:pPr>
      <w:r w:rsidRPr="005A5EAA">
        <w:rPr>
          <w:rFonts w:ascii="Calibri" w:hAnsi="Calibri" w:cs="Calibri"/>
          <w:sz w:val="22"/>
          <w:szCs w:val="22"/>
          <w:lang w:val="en-US"/>
        </w:rPr>
        <w:t>You can find more information about EIT RIS outreach scheme at:</w:t>
      </w:r>
    </w:p>
    <w:p w:rsidR="0054715E" w:rsidRPr="002446A5" w:rsidRDefault="006C4573" w:rsidP="002851D4">
      <w:pPr>
        <w:ind w:left="720"/>
        <w:jc w:val="both"/>
        <w:rPr>
          <w:rFonts w:asciiTheme="minorHAnsi" w:hAnsiTheme="minorHAnsi" w:cstheme="minorHAnsi"/>
          <w:sz w:val="22"/>
          <w:szCs w:val="22"/>
        </w:rPr>
      </w:pPr>
      <w:hyperlink r:id="rId12" w:history="1">
        <w:r w:rsidR="002446A5" w:rsidRPr="002446A5">
          <w:rPr>
            <w:rStyle w:val="Hipercze"/>
            <w:rFonts w:asciiTheme="minorHAnsi" w:hAnsiTheme="minorHAnsi" w:cstheme="minorHAnsi"/>
            <w:sz w:val="22"/>
            <w:szCs w:val="22"/>
          </w:rPr>
          <w:t>https://eit.europa.eu/our-activities/eit-regional-innovation-scheme-ris</w:t>
        </w:r>
      </w:hyperlink>
    </w:p>
    <w:p w:rsidR="002446A5" w:rsidRPr="005A5EAA" w:rsidRDefault="002446A5" w:rsidP="002851D4">
      <w:pPr>
        <w:ind w:left="720"/>
        <w:jc w:val="both"/>
        <w:rPr>
          <w:rFonts w:ascii="Calibri" w:hAnsi="Calibri" w:cs="Calibri"/>
          <w:sz w:val="22"/>
          <w:szCs w:val="22"/>
          <w:lang w:val="en-US"/>
        </w:rPr>
      </w:pPr>
    </w:p>
    <w:p w:rsidR="002851D4" w:rsidRDefault="002851D4" w:rsidP="002851D4">
      <w:pPr>
        <w:rPr>
          <w:rFonts w:ascii="Calibri" w:hAnsi="Calibri" w:cs="Calibri"/>
          <w:b/>
          <w:color w:val="002060"/>
          <w:sz w:val="48"/>
          <w:szCs w:val="48"/>
          <w:lang w:val="en-US"/>
        </w:rPr>
      </w:pPr>
    </w:p>
    <w:p w:rsidR="002851D4" w:rsidRDefault="002851D4" w:rsidP="002851D4">
      <w:pPr>
        <w:rPr>
          <w:rFonts w:ascii="Calibri" w:hAnsi="Calibri" w:cs="Calibri"/>
          <w:b/>
          <w:color w:val="002060"/>
          <w:sz w:val="48"/>
          <w:szCs w:val="48"/>
          <w:lang w:val="en-US"/>
        </w:rPr>
      </w:pPr>
    </w:p>
    <w:p w:rsidR="0054715E" w:rsidRPr="002851D4" w:rsidRDefault="0054715E" w:rsidP="002851D4">
      <w:pPr>
        <w:rPr>
          <w:rFonts w:ascii="Calibri" w:hAnsi="Calibri" w:cs="Calibri"/>
          <w:b/>
          <w:color w:val="002060"/>
          <w:sz w:val="48"/>
          <w:szCs w:val="48"/>
          <w:lang w:val="en-US"/>
        </w:rPr>
      </w:pPr>
      <w:r w:rsidRPr="002851D4">
        <w:rPr>
          <w:rFonts w:ascii="Calibri" w:hAnsi="Calibri" w:cs="Calibri"/>
          <w:b/>
          <w:color w:val="002060"/>
          <w:sz w:val="48"/>
          <w:szCs w:val="48"/>
          <w:lang w:val="en-US"/>
        </w:rPr>
        <w:t>APPLICATIONS TO THE RIS FELLOWSHIPS PROJECT</w:t>
      </w:r>
    </w:p>
    <w:p w:rsidR="0054715E" w:rsidRPr="00F44FEC" w:rsidRDefault="0054715E" w:rsidP="00EB7E38">
      <w:pPr>
        <w:rPr>
          <w:rFonts w:ascii="Calibri" w:hAnsi="Calibri" w:cs="Calibri"/>
          <w:b/>
          <w:u w:val="single"/>
          <w:lang w:val="en-US"/>
        </w:rPr>
      </w:pPr>
    </w:p>
    <w:p w:rsidR="0054715E" w:rsidRPr="00F44FEC" w:rsidRDefault="002446A5" w:rsidP="002851D4">
      <w:pPr>
        <w:rPr>
          <w:rFonts w:ascii="Calibri" w:hAnsi="Calibri" w:cs="Calibri"/>
          <w:b/>
          <w:u w:val="single"/>
          <w:lang w:val="en-US"/>
        </w:rPr>
      </w:pPr>
      <w:r>
        <w:rPr>
          <w:rFonts w:ascii="Calibri" w:hAnsi="Calibri" w:cs="Calibri"/>
          <w:b/>
          <w:u w:val="single"/>
          <w:lang w:val="en-US"/>
        </w:rPr>
        <w:t>In 2020</w:t>
      </w:r>
      <w:r w:rsidR="0054715E" w:rsidRPr="00F44FEC">
        <w:rPr>
          <w:rFonts w:ascii="Calibri" w:hAnsi="Calibri" w:cs="Calibri"/>
          <w:b/>
          <w:u w:val="single"/>
          <w:lang w:val="en-US"/>
        </w:rPr>
        <w:t>, countries and regions eligible to take part in the RIS Fellowships are:</w:t>
      </w:r>
    </w:p>
    <w:p w:rsidR="0054715E" w:rsidRPr="00F44FEC" w:rsidRDefault="0054715E" w:rsidP="00B552C9">
      <w:pPr>
        <w:rPr>
          <w:rFonts w:ascii="Calibri" w:hAnsi="Calibri" w:cs="Calibri"/>
          <w:b/>
          <w:u w:val="single"/>
          <w:lang w:val="en-US"/>
        </w:rPr>
      </w:pPr>
    </w:p>
    <w:p w:rsidR="002446A5" w:rsidRPr="003E5C72" w:rsidRDefault="002446A5" w:rsidP="00D12000">
      <w:pPr>
        <w:numPr>
          <w:ilvl w:val="0"/>
          <w:numId w:val="5"/>
        </w:numPr>
        <w:rPr>
          <w:rFonts w:asciiTheme="minorHAnsi" w:hAnsiTheme="minorHAnsi" w:cstheme="minorHAnsi"/>
          <w:i/>
          <w:sz w:val="22"/>
          <w:szCs w:val="22"/>
          <w:lang w:val="es-ES"/>
        </w:rPr>
      </w:pPr>
      <w:r w:rsidRPr="003E5C72">
        <w:rPr>
          <w:rFonts w:asciiTheme="minorHAnsi" w:hAnsiTheme="minorHAnsi" w:cstheme="minorHAnsi"/>
          <w:i/>
          <w:sz w:val="22"/>
          <w:szCs w:val="22"/>
          <w:lang w:val="es-ES"/>
        </w:rPr>
        <w:t>Albania</w:t>
      </w:r>
    </w:p>
    <w:p w:rsidR="002446A5" w:rsidRPr="003E5C72" w:rsidRDefault="002446A5"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Armenia</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Bosnia &amp; Herz.</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Bulgaria</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Croartia</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lastRenderedPageBreak/>
        <w:t>Cyprus</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Czech Rep.</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Estonia</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Faroe Islands</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Georgia</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Greece</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Hungary</w:t>
      </w:r>
    </w:p>
    <w:p w:rsidR="002446A5" w:rsidRPr="003E5C72" w:rsidRDefault="003E5C72" w:rsidP="00D12000">
      <w:pPr>
        <w:numPr>
          <w:ilvl w:val="0"/>
          <w:numId w:val="5"/>
        </w:numPr>
        <w:rPr>
          <w:rFonts w:asciiTheme="minorHAnsi" w:hAnsiTheme="minorHAnsi" w:cstheme="minorHAnsi"/>
          <w:i/>
          <w:sz w:val="22"/>
          <w:szCs w:val="22"/>
          <w:lang w:val="es-ES"/>
        </w:rPr>
      </w:pPr>
      <w:r>
        <w:rPr>
          <w:rFonts w:asciiTheme="minorHAnsi" w:hAnsiTheme="minorHAnsi" w:cstheme="minorHAnsi"/>
          <w:i/>
          <w:sz w:val="22"/>
          <w:szCs w:val="22"/>
          <w:lang w:val="es-ES"/>
        </w:rPr>
        <w:t xml:space="preserve">Italy </w:t>
      </w:r>
      <w:r w:rsidRPr="003E5C72">
        <w:rPr>
          <w:rFonts w:ascii="Calibri" w:hAnsi="Calibri" w:cs="Calibri"/>
          <w:i/>
          <w:sz w:val="22"/>
          <w:szCs w:val="22"/>
          <w:lang w:val="es-ES"/>
        </w:rPr>
        <w:t>(only regions: Molise, Puglia, Basilicata, Calabria, Sicilia, Sardegna, Umbria, Marche, Abruzzo, Campania, Valle d’Aosta)</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Latvia</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Lithuania</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Macedonia</w:t>
      </w:r>
    </w:p>
    <w:p w:rsidR="003E5C72" w:rsidRPr="003E5C72" w:rsidRDefault="003E5C72" w:rsidP="00D12000">
      <w:pPr>
        <w:numPr>
          <w:ilvl w:val="0"/>
          <w:numId w:val="5"/>
        </w:numPr>
        <w:rPr>
          <w:rFonts w:asciiTheme="minorHAnsi" w:hAnsiTheme="minorHAnsi" w:cstheme="minorHAnsi"/>
          <w:i/>
          <w:sz w:val="22"/>
          <w:szCs w:val="22"/>
          <w:lang w:val="es-ES"/>
        </w:rPr>
      </w:pPr>
      <w:r w:rsidRPr="003E5C72">
        <w:rPr>
          <w:rFonts w:ascii="Calibri" w:hAnsi="Calibri" w:cs="Calibri"/>
          <w:i/>
          <w:sz w:val="22"/>
          <w:szCs w:val="22"/>
          <w:lang w:val="es-ES"/>
        </w:rPr>
        <w:t>Malta</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Moldova</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Montenegro</w:t>
      </w:r>
    </w:p>
    <w:p w:rsidR="003E5C72" w:rsidRPr="003E5C72" w:rsidRDefault="003E5C72" w:rsidP="00D12000">
      <w:pPr>
        <w:numPr>
          <w:ilvl w:val="0"/>
          <w:numId w:val="5"/>
        </w:numPr>
        <w:rPr>
          <w:rFonts w:ascii="Calibri" w:hAnsi="Calibri" w:cs="Calibri"/>
          <w:i/>
          <w:sz w:val="22"/>
          <w:szCs w:val="22"/>
          <w:lang w:val="es-ES"/>
        </w:rPr>
      </w:pPr>
      <w:r>
        <w:rPr>
          <w:rFonts w:ascii="Calibri" w:hAnsi="Calibri" w:cs="Calibri"/>
          <w:i/>
          <w:sz w:val="22"/>
          <w:szCs w:val="22"/>
          <w:lang w:val="es-ES"/>
        </w:rPr>
        <w:t xml:space="preserve">Poland </w:t>
      </w:r>
      <w:r w:rsidRPr="003E5C72">
        <w:rPr>
          <w:rFonts w:ascii="Calibri" w:hAnsi="Calibri" w:cs="Calibri"/>
          <w:i/>
          <w:sz w:val="22"/>
          <w:szCs w:val="22"/>
          <w:lang w:val="es-ES"/>
        </w:rPr>
        <w:t>(only regions: Łódzkie, Lubelskie, Małopolskie, Podkarpackie, Świętokrzyskie, Podlaskie, Wielkopolski, Lubuskie, Dolnośląskie, Opolskie, Kujawsko-Pomorskie, Warmińsko-Mazurskie, Zachodniopomorskie, Mazovia Regional – without Mazovia-Capital)</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Portugal</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Romania</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Serbia</w:t>
      </w:r>
    </w:p>
    <w:p w:rsidR="003E5C72" w:rsidRPr="003E5C72" w:rsidRDefault="003E5C72"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Slovakia</w:t>
      </w:r>
    </w:p>
    <w:p w:rsidR="002446A5" w:rsidRPr="003E5C72" w:rsidRDefault="002446A5" w:rsidP="00D12000">
      <w:pPr>
        <w:numPr>
          <w:ilvl w:val="0"/>
          <w:numId w:val="5"/>
        </w:numPr>
        <w:rPr>
          <w:rFonts w:asciiTheme="minorHAnsi" w:hAnsiTheme="minorHAnsi" w:cstheme="minorHAnsi"/>
          <w:i/>
          <w:sz w:val="22"/>
          <w:szCs w:val="22"/>
          <w:lang w:val="es-ES"/>
        </w:rPr>
      </w:pPr>
      <w:r w:rsidRPr="003E5C72">
        <w:rPr>
          <w:rFonts w:asciiTheme="minorHAnsi" w:hAnsiTheme="minorHAnsi" w:cstheme="minorHAnsi"/>
          <w:i/>
          <w:sz w:val="22"/>
          <w:szCs w:val="22"/>
          <w:lang w:val="es-ES"/>
        </w:rPr>
        <w:t>Slovenia</w:t>
      </w:r>
    </w:p>
    <w:p w:rsidR="002446A5" w:rsidRPr="003E5C72" w:rsidRDefault="003E5C72" w:rsidP="00D12000">
      <w:pPr>
        <w:numPr>
          <w:ilvl w:val="0"/>
          <w:numId w:val="5"/>
        </w:numPr>
        <w:rPr>
          <w:rFonts w:asciiTheme="minorHAnsi" w:hAnsiTheme="minorHAnsi" w:cstheme="minorHAnsi"/>
          <w:i/>
          <w:sz w:val="22"/>
          <w:szCs w:val="22"/>
          <w:lang w:val="es-ES"/>
        </w:rPr>
      </w:pPr>
      <w:r>
        <w:rPr>
          <w:rFonts w:asciiTheme="minorHAnsi" w:hAnsiTheme="minorHAnsi" w:cstheme="minorHAnsi"/>
          <w:i/>
          <w:sz w:val="22"/>
          <w:szCs w:val="22"/>
          <w:lang w:val="es-ES"/>
        </w:rPr>
        <w:t xml:space="preserve">Spain </w:t>
      </w:r>
      <w:r w:rsidRPr="003E5C72">
        <w:rPr>
          <w:rFonts w:ascii="Calibri" w:hAnsi="Calibri" w:cs="Calibri"/>
          <w:i/>
          <w:sz w:val="22"/>
          <w:szCs w:val="22"/>
          <w:lang w:val="es-ES"/>
        </w:rPr>
        <w:t>(only regions: Galicia, Principado de Asturias, Cantabria, La Rioja, Castilla-la Mancha, Extremadura, Illes Balears, Andalucía, Región de Murcia, Canarias, Castilla y León, Aragón, Comunidad Valenciana)</w:t>
      </w:r>
    </w:p>
    <w:p w:rsidR="002446A5" w:rsidRPr="003E5C72" w:rsidRDefault="002446A5" w:rsidP="00D12000">
      <w:pPr>
        <w:numPr>
          <w:ilvl w:val="0"/>
          <w:numId w:val="5"/>
        </w:numPr>
        <w:rPr>
          <w:rFonts w:asciiTheme="minorHAnsi" w:hAnsiTheme="minorHAnsi" w:cstheme="minorHAnsi"/>
          <w:i/>
          <w:sz w:val="22"/>
          <w:szCs w:val="22"/>
          <w:lang w:val="es-ES"/>
        </w:rPr>
      </w:pPr>
      <w:r w:rsidRPr="003E5C72">
        <w:rPr>
          <w:rFonts w:asciiTheme="minorHAnsi" w:hAnsiTheme="minorHAnsi" w:cstheme="minorHAnsi"/>
          <w:i/>
          <w:sz w:val="22"/>
          <w:szCs w:val="22"/>
          <w:lang w:val="es-ES"/>
        </w:rPr>
        <w:t>Turkey</w:t>
      </w:r>
    </w:p>
    <w:p w:rsidR="002446A5" w:rsidRPr="003E5C72" w:rsidRDefault="002446A5" w:rsidP="00D12000">
      <w:pPr>
        <w:numPr>
          <w:ilvl w:val="0"/>
          <w:numId w:val="5"/>
        </w:numPr>
        <w:rPr>
          <w:rFonts w:asciiTheme="minorHAnsi" w:hAnsiTheme="minorHAnsi" w:cstheme="minorHAnsi"/>
          <w:i/>
          <w:sz w:val="22"/>
          <w:szCs w:val="22"/>
          <w:lang w:val="es-ES"/>
        </w:rPr>
      </w:pPr>
      <w:r w:rsidRPr="003E5C72">
        <w:rPr>
          <w:rFonts w:asciiTheme="minorHAnsi" w:hAnsiTheme="minorHAnsi" w:cstheme="minorHAnsi"/>
          <w:i/>
          <w:sz w:val="22"/>
          <w:szCs w:val="22"/>
          <w:lang w:val="es-ES"/>
        </w:rPr>
        <w:t>Ukraine</w:t>
      </w:r>
    </w:p>
    <w:p w:rsidR="0054715E" w:rsidRDefault="0054715E" w:rsidP="00694230">
      <w:pPr>
        <w:rPr>
          <w:rFonts w:ascii="Calibri" w:hAnsi="Calibri" w:cs="Calibri"/>
          <w:b/>
          <w:u w:val="single"/>
          <w:lang w:val="en-US"/>
        </w:rPr>
      </w:pPr>
    </w:p>
    <w:p w:rsidR="0054715E" w:rsidRPr="00F44FEC" w:rsidRDefault="0054715E" w:rsidP="002851D4">
      <w:pPr>
        <w:jc w:val="both"/>
        <w:rPr>
          <w:rFonts w:ascii="Calibri" w:hAnsi="Calibri" w:cs="Calibri"/>
          <w:b/>
          <w:u w:val="single"/>
          <w:lang w:val="en-US"/>
        </w:rPr>
      </w:pPr>
      <w:r w:rsidRPr="00F44FEC">
        <w:rPr>
          <w:rFonts w:ascii="Calibri" w:hAnsi="Calibri" w:cs="Calibri"/>
          <w:b/>
          <w:u w:val="single"/>
          <w:lang w:val="en-US"/>
        </w:rPr>
        <w:t>Who are we looking for? – candidate profile</w:t>
      </w:r>
    </w:p>
    <w:p w:rsidR="0054715E" w:rsidRPr="00F44FEC" w:rsidRDefault="00D64D7E" w:rsidP="00666784">
      <w:pPr>
        <w:jc w:val="both"/>
        <w:rPr>
          <w:rFonts w:ascii="Calibri" w:hAnsi="Calibri" w:cs="Calibri"/>
          <w:b/>
          <w:u w:val="single"/>
          <w:lang w:val="en-US"/>
        </w:rPr>
      </w:pPr>
      <w:r>
        <w:rPr>
          <w:rFonts w:ascii="Calibri" w:hAnsi="Calibri" w:cs="Calibri"/>
          <w:b/>
          <w:u w:val="single"/>
          <w:lang w:val="en-US"/>
        </w:rPr>
        <w:t xml:space="preserve"> </w:t>
      </w:r>
    </w:p>
    <w:p w:rsidR="00D64D7E" w:rsidRDefault="00D64D7E"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During the recruitment process we will look for young passionate people from higher</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education upon the return to their homes RIS countries, will spur a wave of</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 xml:space="preserve">entrepreneurial innovations and support the development of the local </w:t>
      </w:r>
      <w:proofErr w:type="spellStart"/>
      <w:r w:rsidRPr="00D64D7E">
        <w:rPr>
          <w:rFonts w:ascii="Calibri" w:hAnsi="Calibri" w:cs="Calibri"/>
          <w:sz w:val="22"/>
          <w:szCs w:val="22"/>
          <w:shd w:val="clear" w:color="auto" w:fill="FFFFFF"/>
          <w:lang w:val="en-US"/>
        </w:rPr>
        <w:t>agri</w:t>
      </w:r>
      <w:proofErr w:type="spellEnd"/>
      <w:r w:rsidRPr="00D64D7E">
        <w:rPr>
          <w:rFonts w:ascii="Calibri" w:hAnsi="Calibri" w:cs="Calibri"/>
          <w:sz w:val="22"/>
          <w:szCs w:val="22"/>
          <w:shd w:val="clear" w:color="auto" w:fill="FFFFFF"/>
          <w:lang w:val="en-US"/>
        </w:rPr>
        <w:t>-food</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ecosystem.</w:t>
      </w:r>
    </w:p>
    <w:p w:rsidR="00D64D7E" w:rsidRPr="00D64D7E" w:rsidRDefault="00D64D7E" w:rsidP="00D64D7E">
      <w:pPr>
        <w:jc w:val="both"/>
        <w:rPr>
          <w:rFonts w:ascii="Calibri" w:hAnsi="Calibri" w:cs="Calibri"/>
          <w:sz w:val="22"/>
          <w:szCs w:val="22"/>
          <w:shd w:val="clear" w:color="auto" w:fill="FFFFFF"/>
          <w:lang w:val="en-US"/>
        </w:rPr>
      </w:pPr>
    </w:p>
    <w:p w:rsidR="00D64D7E" w:rsidRDefault="00D64D7E"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EIT Food RIS Fellowships project is divided into two complementary components:</w:t>
      </w:r>
    </w:p>
    <w:p w:rsidR="00D64D7E" w:rsidRPr="00D64D7E" w:rsidRDefault="00D64D7E" w:rsidP="00D64D7E">
      <w:pPr>
        <w:jc w:val="both"/>
        <w:rPr>
          <w:rFonts w:ascii="Calibri" w:hAnsi="Calibri" w:cs="Calibri"/>
          <w:sz w:val="22"/>
          <w:szCs w:val="22"/>
          <w:shd w:val="clear" w:color="auto" w:fill="FFFFFF"/>
          <w:lang w:val="en-US"/>
        </w:rPr>
      </w:pPr>
    </w:p>
    <w:p w:rsidR="00D64D7E" w:rsidRDefault="00D64D7E" w:rsidP="00D64D7E">
      <w:pPr>
        <w:jc w:val="both"/>
        <w:rPr>
          <w:rFonts w:ascii="Calibri" w:hAnsi="Calibri" w:cs="Calibri"/>
          <w:sz w:val="22"/>
          <w:szCs w:val="22"/>
          <w:shd w:val="clear" w:color="auto" w:fill="FFFFFF"/>
          <w:lang w:val="en-US"/>
        </w:rPr>
      </w:pPr>
      <w:r w:rsidRPr="00D64D7E">
        <w:rPr>
          <w:rFonts w:ascii="Calibri" w:hAnsi="Calibri" w:cs="Calibri"/>
          <w:b/>
          <w:sz w:val="22"/>
          <w:szCs w:val="22"/>
          <w:shd w:val="clear" w:color="auto" w:fill="FFFFFF"/>
          <w:lang w:val="en-US"/>
        </w:rPr>
        <w:t>RIS Fellowships</w:t>
      </w:r>
      <w:r w:rsidRPr="00D64D7E">
        <w:rPr>
          <w:rFonts w:ascii="Calibri" w:hAnsi="Calibri" w:cs="Calibri"/>
          <w:sz w:val="22"/>
          <w:szCs w:val="22"/>
          <w:shd w:val="clear" w:color="auto" w:fill="FFFFFF"/>
          <w:lang w:val="en-US"/>
        </w:rPr>
        <w:t xml:space="preserve"> dedicated to MSc students, graduates and young entrepreneurs from EIT</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RIS countries. They will have the opportunity to apply academic knowledge in practical</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context of work to spur a weave of entrepreneurial innovations in their home countries.</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RIS Fellowships interns will be engaged in learning-by-doing activities (internal projects</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and tasks) carried out by each host companies. RIS Fellowships interns will be provided</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wi</w:t>
      </w:r>
      <w:r>
        <w:rPr>
          <w:rFonts w:ascii="Calibri" w:hAnsi="Calibri" w:cs="Calibri"/>
          <w:sz w:val="22"/>
          <w:szCs w:val="22"/>
          <w:shd w:val="clear" w:color="auto" w:fill="FFFFFF"/>
          <w:lang w:val="en-US"/>
        </w:rPr>
        <w:t xml:space="preserve">th 1350 € scholarship/per month. </w:t>
      </w:r>
    </w:p>
    <w:p w:rsidR="00D64D7E" w:rsidRDefault="00D64D7E" w:rsidP="00D64D7E">
      <w:pPr>
        <w:jc w:val="both"/>
        <w:rPr>
          <w:rFonts w:ascii="Calibri" w:hAnsi="Calibri" w:cs="Calibri"/>
          <w:sz w:val="22"/>
          <w:szCs w:val="22"/>
          <w:shd w:val="clear" w:color="auto" w:fill="FFFFFF"/>
          <w:lang w:val="en-US"/>
        </w:rPr>
      </w:pPr>
    </w:p>
    <w:p w:rsidR="00D64D7E" w:rsidRDefault="00D64D7E" w:rsidP="00D64D7E">
      <w:pPr>
        <w:jc w:val="both"/>
        <w:rPr>
          <w:rFonts w:ascii="Calibri" w:hAnsi="Calibri" w:cs="Calibri"/>
          <w:sz w:val="22"/>
          <w:szCs w:val="22"/>
          <w:shd w:val="clear" w:color="auto" w:fill="FFFFFF"/>
          <w:lang w:val="en-US"/>
        </w:rPr>
      </w:pPr>
      <w:r w:rsidRPr="00D64D7E">
        <w:rPr>
          <w:rFonts w:ascii="Calibri" w:hAnsi="Calibri" w:cs="Calibri"/>
          <w:b/>
          <w:sz w:val="22"/>
          <w:szCs w:val="22"/>
          <w:shd w:val="clear" w:color="auto" w:fill="FFFFFF"/>
          <w:lang w:val="en-US"/>
        </w:rPr>
        <w:t>RIS Talents</w:t>
      </w:r>
      <w:r w:rsidRPr="00D64D7E">
        <w:rPr>
          <w:rFonts w:ascii="Calibri" w:hAnsi="Calibri" w:cs="Calibri"/>
          <w:sz w:val="22"/>
          <w:szCs w:val="22"/>
          <w:shd w:val="clear" w:color="auto" w:fill="FFFFFF"/>
          <w:lang w:val="en-US"/>
        </w:rPr>
        <w:t xml:space="preserve"> dedicated to doctoral students and young postdocs representing scientific</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disciplines other than food science from EIT RIS countries. They will benefit from lessons</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learned in their own academic research and will also be encouraged to engage in</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industrial collaboration or entrepreneurship. RIS Talents interns will be participated in</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innovation projects of EIT Food as well as R&amp;D projects by becoming involved in dedicated</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internships in the EIT Food partner organizations. RIS Talents interns will be provided with</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2000 € scholarship/per month.</w:t>
      </w:r>
    </w:p>
    <w:p w:rsidR="00D64D7E" w:rsidRPr="00D64D7E" w:rsidRDefault="00D64D7E" w:rsidP="00D64D7E">
      <w:pPr>
        <w:jc w:val="both"/>
        <w:rPr>
          <w:rFonts w:ascii="Calibri" w:hAnsi="Calibri" w:cs="Calibri"/>
          <w:sz w:val="22"/>
          <w:szCs w:val="22"/>
          <w:shd w:val="clear" w:color="auto" w:fill="FFFFFF"/>
          <w:lang w:val="en-US"/>
        </w:rPr>
      </w:pPr>
    </w:p>
    <w:p w:rsidR="00D64D7E" w:rsidRDefault="00D64D7E"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lastRenderedPageBreak/>
        <w:t>Best candidate for the internship should:</w:t>
      </w:r>
    </w:p>
    <w:p w:rsidR="00D64D7E" w:rsidRPr="00D64D7E" w:rsidRDefault="00D64D7E" w:rsidP="00D64D7E">
      <w:pPr>
        <w:jc w:val="both"/>
        <w:rPr>
          <w:rFonts w:ascii="Calibri" w:hAnsi="Calibri" w:cs="Calibri"/>
          <w:sz w:val="22"/>
          <w:szCs w:val="22"/>
          <w:shd w:val="clear" w:color="auto" w:fill="FFFFFF"/>
          <w:lang w:val="en-US"/>
        </w:rPr>
      </w:pPr>
    </w:p>
    <w:p w:rsidR="00D64D7E" w:rsidRPr="00D64D7E" w:rsidRDefault="00D64D7E"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xml:space="preserve">• be a student or graduate of MSc (Fellowships); </w:t>
      </w:r>
      <w:r w:rsidR="007407A2">
        <w:rPr>
          <w:rFonts w:ascii="Calibri" w:hAnsi="Calibri" w:cs="Calibri"/>
          <w:sz w:val="22"/>
          <w:szCs w:val="22"/>
          <w:shd w:val="clear" w:color="auto" w:fill="FFFFFF"/>
          <w:lang w:val="en-US"/>
        </w:rPr>
        <w:t>Ph.</w:t>
      </w:r>
      <w:r w:rsidRPr="00D64D7E">
        <w:rPr>
          <w:rFonts w:ascii="Calibri" w:hAnsi="Calibri" w:cs="Calibri"/>
          <w:sz w:val="22"/>
          <w:szCs w:val="22"/>
          <w:shd w:val="clear" w:color="auto" w:fill="FFFFFF"/>
          <w:lang w:val="en-US"/>
        </w:rPr>
        <w:t>D. student or post-doc (Talents)</w:t>
      </w:r>
      <w:r w:rsidR="007407A2">
        <w:rPr>
          <w:rFonts w:ascii="Calibri" w:hAnsi="Calibri" w:cs="Calibri"/>
          <w:sz w:val="22"/>
          <w:szCs w:val="22"/>
          <w:shd w:val="clear" w:color="auto" w:fill="FFFFFF"/>
          <w:lang w:val="en-US"/>
        </w:rPr>
        <w:t>;</w:t>
      </w:r>
    </w:p>
    <w:p w:rsidR="00D64D7E" w:rsidRPr="00D64D7E" w:rsidRDefault="00D64D7E"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have an interest in the</w:t>
      </w:r>
      <w:r w:rsidR="007407A2">
        <w:rPr>
          <w:rFonts w:ascii="Calibri" w:hAnsi="Calibri" w:cs="Calibri"/>
          <w:sz w:val="22"/>
          <w:szCs w:val="22"/>
          <w:shd w:val="clear" w:color="auto" w:fill="FFFFFF"/>
          <w:lang w:val="en-US"/>
        </w:rPr>
        <w:t xml:space="preserve"> </w:t>
      </w:r>
      <w:proofErr w:type="spellStart"/>
      <w:r w:rsidR="007407A2">
        <w:rPr>
          <w:rFonts w:ascii="Calibri" w:hAnsi="Calibri" w:cs="Calibri"/>
          <w:sz w:val="22"/>
          <w:szCs w:val="22"/>
          <w:shd w:val="clear" w:color="auto" w:fill="FFFFFF"/>
          <w:lang w:val="en-US"/>
        </w:rPr>
        <w:t>agri</w:t>
      </w:r>
      <w:proofErr w:type="spellEnd"/>
      <w:r w:rsidR="007407A2">
        <w:rPr>
          <w:rFonts w:ascii="Calibri" w:hAnsi="Calibri" w:cs="Calibri"/>
          <w:sz w:val="22"/>
          <w:szCs w:val="22"/>
          <w:shd w:val="clear" w:color="auto" w:fill="FFFFFF"/>
          <w:lang w:val="en-US"/>
        </w:rPr>
        <w:t>-food sector;</w:t>
      </w:r>
    </w:p>
    <w:p w:rsidR="00D64D7E" w:rsidRPr="00D64D7E" w:rsidRDefault="00D64D7E"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have proactive attitude and be passionate about extra activities;</w:t>
      </w:r>
    </w:p>
    <w:p w:rsidR="00D64D7E" w:rsidRPr="00D64D7E" w:rsidRDefault="00D64D7E"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be eager to gain new experience, willing to learn and self-motivated;</w:t>
      </w:r>
    </w:p>
    <w:p w:rsidR="00D64D7E" w:rsidRPr="00D64D7E" w:rsidRDefault="00D64D7E"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have analytical skills, be open-minded, goal-oriented and team player;</w:t>
      </w:r>
    </w:p>
    <w:p w:rsidR="00D64D7E" w:rsidRPr="00D64D7E" w:rsidRDefault="00D64D7E"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be ready to work in an international environment and speaks English very well;</w:t>
      </w:r>
    </w:p>
    <w:p w:rsidR="00D64D7E" w:rsidRPr="00D64D7E" w:rsidRDefault="00D64D7E"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be available min. 3 mont</w:t>
      </w:r>
      <w:r>
        <w:rPr>
          <w:rFonts w:ascii="Calibri" w:hAnsi="Calibri" w:cs="Calibri"/>
          <w:sz w:val="22"/>
          <w:szCs w:val="22"/>
          <w:shd w:val="clear" w:color="auto" w:fill="FFFFFF"/>
          <w:lang w:val="en-US"/>
        </w:rPr>
        <w:t>hs from July until December 2020</w:t>
      </w:r>
      <w:r w:rsidRPr="00D64D7E">
        <w:rPr>
          <w:rFonts w:ascii="Calibri" w:hAnsi="Calibri" w:cs="Calibri"/>
          <w:sz w:val="22"/>
          <w:szCs w:val="22"/>
          <w:shd w:val="clear" w:color="auto" w:fill="FFFFFF"/>
          <w:lang w:val="en-US"/>
        </w:rPr>
        <w:t>;</w:t>
      </w:r>
    </w:p>
    <w:p w:rsidR="00D64D7E" w:rsidRDefault="00D64D7E" w:rsidP="00D64D7E">
      <w:pPr>
        <w:jc w:val="both"/>
        <w:rPr>
          <w:rFonts w:ascii="Calibri" w:hAnsi="Calibri" w:cs="Calibri"/>
          <w:b/>
          <w:sz w:val="22"/>
          <w:szCs w:val="22"/>
          <w:u w:val="single"/>
          <w:shd w:val="clear" w:color="auto" w:fill="FFFFFF"/>
          <w:lang w:val="en-US"/>
        </w:rPr>
      </w:pPr>
      <w:r w:rsidRPr="00D64D7E">
        <w:rPr>
          <w:rFonts w:ascii="Calibri" w:hAnsi="Calibri" w:cs="Calibri"/>
          <w:sz w:val="22"/>
          <w:szCs w:val="22"/>
          <w:shd w:val="clear" w:color="auto" w:fill="FFFFFF"/>
          <w:lang w:val="en-US"/>
        </w:rPr>
        <w:t>• have a cross-country mobility allowances and health insurance.</w:t>
      </w:r>
      <w:r w:rsidRPr="00D64D7E">
        <w:rPr>
          <w:rFonts w:ascii="Calibri" w:hAnsi="Calibri" w:cs="Calibri"/>
          <w:b/>
          <w:sz w:val="22"/>
          <w:szCs w:val="22"/>
          <w:u w:val="single"/>
          <w:shd w:val="clear" w:color="auto" w:fill="FFFFFF"/>
          <w:lang w:val="en-US"/>
        </w:rPr>
        <w:t xml:space="preserve"> </w:t>
      </w:r>
    </w:p>
    <w:p w:rsidR="00D64D7E" w:rsidRDefault="00D64D7E" w:rsidP="00D64D7E">
      <w:pPr>
        <w:jc w:val="both"/>
        <w:rPr>
          <w:rFonts w:ascii="Calibri" w:hAnsi="Calibri" w:cs="Calibri"/>
          <w:b/>
          <w:sz w:val="22"/>
          <w:szCs w:val="22"/>
          <w:u w:val="single"/>
          <w:shd w:val="clear" w:color="auto" w:fill="FFFFFF"/>
          <w:lang w:val="en-US"/>
        </w:rPr>
      </w:pPr>
    </w:p>
    <w:p w:rsidR="0054715E" w:rsidRPr="00F44FEC" w:rsidRDefault="0054715E" w:rsidP="00D64D7E">
      <w:pPr>
        <w:jc w:val="both"/>
        <w:rPr>
          <w:rFonts w:ascii="Calibri" w:hAnsi="Calibri" w:cs="Calibri"/>
          <w:b/>
          <w:i/>
          <w:color w:val="333399"/>
          <w:u w:val="single"/>
          <w:lang w:val="en-US"/>
        </w:rPr>
      </w:pPr>
      <w:r w:rsidRPr="00F44FEC">
        <w:rPr>
          <w:rFonts w:ascii="Calibri" w:hAnsi="Calibri" w:cs="Calibri"/>
          <w:b/>
          <w:u w:val="single"/>
          <w:lang w:val="en-US"/>
        </w:rPr>
        <w:t>Benefits for candidates</w:t>
      </w:r>
    </w:p>
    <w:p w:rsidR="0054715E" w:rsidRDefault="0054715E" w:rsidP="00666784">
      <w:pPr>
        <w:jc w:val="both"/>
        <w:rPr>
          <w:rFonts w:ascii="Calibri" w:hAnsi="Calibri" w:cs="Calibri"/>
          <w:b/>
          <w:i/>
          <w:color w:val="333399"/>
          <w:u w:val="single"/>
          <w:lang w:val="en-US"/>
        </w:rPr>
      </w:pPr>
    </w:p>
    <w:p w:rsidR="00D64D7E" w:rsidRPr="00D64D7E" w:rsidRDefault="00D64D7E" w:rsidP="00D64D7E">
      <w:pPr>
        <w:jc w:val="both"/>
        <w:rPr>
          <w:rFonts w:ascii="Calibri" w:hAnsi="Calibri" w:cs="Calibri"/>
          <w:sz w:val="22"/>
          <w:szCs w:val="22"/>
          <w:lang w:val="en-US"/>
        </w:rPr>
      </w:pPr>
      <w:r w:rsidRPr="00D64D7E">
        <w:rPr>
          <w:rFonts w:ascii="Calibri" w:hAnsi="Calibri" w:cs="Calibri"/>
          <w:b/>
          <w:sz w:val="22"/>
          <w:szCs w:val="22"/>
          <w:lang w:val="en-US"/>
        </w:rPr>
        <w:t>RIS Fellowships</w:t>
      </w:r>
      <w:r w:rsidRPr="00D64D7E">
        <w:rPr>
          <w:rFonts w:ascii="Calibri" w:hAnsi="Calibri" w:cs="Calibri"/>
          <w:sz w:val="22"/>
          <w:szCs w:val="22"/>
          <w:lang w:val="en-US"/>
        </w:rPr>
        <w:t xml:space="preserve"> candidates will benefit from professional recruitment process</w:t>
      </w:r>
      <w:r w:rsidR="00E8640B">
        <w:rPr>
          <w:rFonts w:ascii="Calibri" w:hAnsi="Calibri" w:cs="Calibri"/>
          <w:sz w:val="22"/>
          <w:szCs w:val="22"/>
          <w:lang w:val="en-US"/>
        </w:rPr>
        <w:t>,</w:t>
      </w:r>
      <w:r w:rsidRPr="00D64D7E">
        <w:rPr>
          <w:rFonts w:ascii="Calibri" w:hAnsi="Calibri" w:cs="Calibri"/>
          <w:sz w:val="22"/>
          <w:szCs w:val="22"/>
          <w:lang w:val="en-US"/>
        </w:rPr>
        <w:t xml:space="preserve"> with corporate</w:t>
      </w:r>
      <w:r>
        <w:rPr>
          <w:rFonts w:ascii="Calibri" w:hAnsi="Calibri" w:cs="Calibri"/>
          <w:sz w:val="22"/>
          <w:szCs w:val="22"/>
          <w:lang w:val="en-US"/>
        </w:rPr>
        <w:t xml:space="preserve"> </w:t>
      </w:r>
      <w:r w:rsidRPr="00D64D7E">
        <w:rPr>
          <w:rFonts w:ascii="Calibri" w:hAnsi="Calibri" w:cs="Calibri"/>
          <w:sz w:val="22"/>
          <w:szCs w:val="22"/>
          <w:lang w:val="en-US"/>
        </w:rPr>
        <w:t>background</w:t>
      </w:r>
      <w:r w:rsidR="00E8640B">
        <w:rPr>
          <w:rFonts w:ascii="Calibri" w:hAnsi="Calibri" w:cs="Calibri"/>
          <w:sz w:val="22"/>
          <w:szCs w:val="22"/>
          <w:lang w:val="en-US"/>
        </w:rPr>
        <w:t>,</w:t>
      </w:r>
      <w:r w:rsidRPr="00D64D7E">
        <w:rPr>
          <w:rFonts w:ascii="Calibri" w:hAnsi="Calibri" w:cs="Calibri"/>
          <w:sz w:val="22"/>
          <w:szCs w:val="22"/>
          <w:lang w:val="en-US"/>
        </w:rPr>
        <w:t xml:space="preserve"> as well as workshops organized in 1</w:t>
      </w:r>
      <w:r>
        <w:rPr>
          <w:rFonts w:ascii="Calibri" w:hAnsi="Calibri" w:cs="Calibri"/>
          <w:sz w:val="22"/>
          <w:szCs w:val="22"/>
          <w:lang w:val="en-US"/>
        </w:rPr>
        <w:t>7</w:t>
      </w:r>
      <w:r w:rsidRPr="00D64D7E">
        <w:rPr>
          <w:rFonts w:ascii="Calibri" w:hAnsi="Calibri" w:cs="Calibri"/>
          <w:sz w:val="22"/>
          <w:szCs w:val="22"/>
          <w:lang w:val="en-US"/>
        </w:rPr>
        <w:t xml:space="preserve"> EIT Hubs locations all over the Europe, which stimulate analytical skills and creative problem solving. Fellowships internships will supplement traditional higher education curricula, offering practical skills and developing entrepreneurial talents who will act as role models upon return to their home countries.</w:t>
      </w:r>
    </w:p>
    <w:p w:rsidR="00D64D7E" w:rsidRPr="00D64D7E" w:rsidRDefault="00D64D7E" w:rsidP="00D64D7E">
      <w:pPr>
        <w:jc w:val="both"/>
        <w:rPr>
          <w:rFonts w:ascii="Calibri" w:hAnsi="Calibri" w:cs="Calibri"/>
          <w:sz w:val="22"/>
          <w:szCs w:val="22"/>
          <w:lang w:val="en-US"/>
        </w:rPr>
      </w:pPr>
    </w:p>
    <w:p w:rsidR="00D64D7E" w:rsidRPr="00D64D7E" w:rsidRDefault="00D64D7E" w:rsidP="00D64D7E">
      <w:pPr>
        <w:jc w:val="both"/>
        <w:rPr>
          <w:rFonts w:ascii="Calibri" w:hAnsi="Calibri" w:cs="Calibri"/>
          <w:sz w:val="22"/>
          <w:szCs w:val="22"/>
          <w:lang w:val="en-US"/>
        </w:rPr>
      </w:pPr>
      <w:r w:rsidRPr="00D64D7E">
        <w:rPr>
          <w:rFonts w:ascii="Calibri" w:hAnsi="Calibri" w:cs="Calibri"/>
          <w:b/>
          <w:sz w:val="22"/>
          <w:szCs w:val="22"/>
          <w:lang w:val="en-US"/>
        </w:rPr>
        <w:t>RIS Talents</w:t>
      </w:r>
      <w:r w:rsidRPr="00D64D7E">
        <w:rPr>
          <w:rFonts w:ascii="Calibri" w:hAnsi="Calibri" w:cs="Calibri"/>
          <w:sz w:val="22"/>
          <w:szCs w:val="22"/>
          <w:lang w:val="en-US"/>
        </w:rPr>
        <w:t xml:space="preserve"> interns will strengthen the international networking of young academics with leading </w:t>
      </w:r>
      <w:proofErr w:type="spellStart"/>
      <w:r w:rsidRPr="00D64D7E">
        <w:rPr>
          <w:rFonts w:ascii="Calibri" w:hAnsi="Calibri" w:cs="Calibri"/>
          <w:sz w:val="22"/>
          <w:szCs w:val="22"/>
          <w:lang w:val="en-US"/>
        </w:rPr>
        <w:t>agri</w:t>
      </w:r>
      <w:proofErr w:type="spellEnd"/>
      <w:r w:rsidRPr="00D64D7E">
        <w:rPr>
          <w:rFonts w:ascii="Calibri" w:hAnsi="Calibri" w:cs="Calibri"/>
          <w:sz w:val="22"/>
          <w:szCs w:val="22"/>
          <w:lang w:val="en-US"/>
        </w:rPr>
        <w:t xml:space="preserve">-food players, transfer of advanced knowledge to EIT RIS countries, foster industrial orientation of academic research, and attract talents from other disciplines than food science to the </w:t>
      </w:r>
      <w:proofErr w:type="spellStart"/>
      <w:r w:rsidRPr="00D64D7E">
        <w:rPr>
          <w:rFonts w:ascii="Calibri" w:hAnsi="Calibri" w:cs="Calibri"/>
          <w:sz w:val="22"/>
          <w:szCs w:val="22"/>
          <w:lang w:val="en-US"/>
        </w:rPr>
        <w:t>agri</w:t>
      </w:r>
      <w:proofErr w:type="spellEnd"/>
      <w:r w:rsidRPr="00D64D7E">
        <w:rPr>
          <w:rFonts w:ascii="Calibri" w:hAnsi="Calibri" w:cs="Calibri"/>
          <w:sz w:val="22"/>
          <w:szCs w:val="22"/>
          <w:lang w:val="en-US"/>
        </w:rPr>
        <w:t>-food sector.</w:t>
      </w:r>
    </w:p>
    <w:p w:rsidR="00D64D7E" w:rsidRDefault="00D64D7E" w:rsidP="00666784">
      <w:pPr>
        <w:jc w:val="both"/>
        <w:rPr>
          <w:rFonts w:ascii="Calibri" w:hAnsi="Calibri" w:cs="Calibri"/>
          <w:b/>
          <w:i/>
          <w:color w:val="333399"/>
          <w:u w:val="single"/>
          <w:lang w:val="en-US"/>
        </w:rPr>
      </w:pPr>
    </w:p>
    <w:p w:rsidR="00E8640B" w:rsidRPr="001D0523" w:rsidRDefault="00E8640B"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Participation in professional recruitment process, with corporate background</w:t>
      </w:r>
    </w:p>
    <w:p w:rsidR="00E8640B" w:rsidRPr="001D0523" w:rsidRDefault="00E8640B"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Participation in an exciting, engaging, interactive workshop, including real corporate case studies and individual tasks</w:t>
      </w:r>
    </w:p>
    <w:p w:rsidR="00E8640B" w:rsidRPr="001D0523" w:rsidRDefault="00E8640B"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 xml:space="preserve">3-6 months internship in companies from EIT Food consortium or </w:t>
      </w:r>
      <w:proofErr w:type="spellStart"/>
      <w:r w:rsidRPr="001D0523">
        <w:rPr>
          <w:rFonts w:ascii="Calibri" w:hAnsi="Calibri" w:cs="Calibri"/>
          <w:sz w:val="22"/>
          <w:szCs w:val="22"/>
          <w:lang w:val="en-US"/>
        </w:rPr>
        <w:t>RisingFoodStars</w:t>
      </w:r>
      <w:proofErr w:type="spellEnd"/>
      <w:r w:rsidRPr="001D0523">
        <w:rPr>
          <w:rFonts w:ascii="Calibri" w:hAnsi="Calibri" w:cs="Calibri"/>
          <w:sz w:val="22"/>
          <w:szCs w:val="22"/>
          <w:lang w:val="en-US"/>
        </w:rPr>
        <w:t xml:space="preserve"> – start-ups association across Europe and representing the entire food value chain</w:t>
      </w:r>
    </w:p>
    <w:p w:rsidR="00F54BD2" w:rsidRPr="001D0523" w:rsidRDefault="00E8640B"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Taking an internship based on set up an internship program</w:t>
      </w:r>
    </w:p>
    <w:p w:rsidR="00F54BD2" w:rsidRPr="001D0523" w:rsidRDefault="00F54BD2"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Get 135</w:t>
      </w:r>
      <w:r w:rsidR="00E8640B" w:rsidRPr="001D0523">
        <w:rPr>
          <w:rFonts w:ascii="Calibri" w:hAnsi="Calibri" w:cs="Calibri"/>
          <w:sz w:val="22"/>
          <w:szCs w:val="22"/>
          <w:lang w:val="en-US"/>
        </w:rPr>
        <w:t>0€</w:t>
      </w:r>
      <w:r w:rsidRPr="001D0523">
        <w:rPr>
          <w:rFonts w:ascii="Calibri" w:hAnsi="Calibri" w:cs="Calibri"/>
          <w:sz w:val="22"/>
          <w:szCs w:val="22"/>
          <w:lang w:val="en-US"/>
        </w:rPr>
        <w:t xml:space="preserve"> (Fellowships) – 2000€ (Talents)</w:t>
      </w:r>
      <w:r w:rsidR="00E8640B" w:rsidRPr="001D0523">
        <w:rPr>
          <w:rFonts w:ascii="Calibri" w:hAnsi="Calibri" w:cs="Calibri"/>
          <w:sz w:val="22"/>
          <w:szCs w:val="22"/>
          <w:lang w:val="en-US"/>
        </w:rPr>
        <w:t xml:space="preserve"> gross</w:t>
      </w:r>
      <w:r w:rsidRPr="001D0523">
        <w:rPr>
          <w:rFonts w:ascii="Calibri" w:hAnsi="Calibri" w:cs="Calibri"/>
          <w:sz w:val="22"/>
          <w:szCs w:val="22"/>
          <w:lang w:val="en-US"/>
        </w:rPr>
        <w:t xml:space="preserve"> grant</w:t>
      </w:r>
      <w:r w:rsidR="00E8640B" w:rsidRPr="001D0523">
        <w:rPr>
          <w:rFonts w:ascii="Calibri" w:hAnsi="Calibri" w:cs="Calibri"/>
          <w:sz w:val="22"/>
          <w:szCs w:val="22"/>
          <w:lang w:val="en-US"/>
        </w:rPr>
        <w:t>/per month</w:t>
      </w:r>
      <w:r w:rsidRPr="001D0523">
        <w:rPr>
          <w:rFonts w:ascii="Calibri" w:hAnsi="Calibri" w:cs="Calibri"/>
          <w:sz w:val="22"/>
          <w:szCs w:val="22"/>
          <w:lang w:val="en-US"/>
        </w:rPr>
        <w:t xml:space="preserve"> for support interns expenses</w:t>
      </w:r>
    </w:p>
    <w:p w:rsidR="00E8640B" w:rsidRPr="001D0523" w:rsidRDefault="00E8640B"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Mentor/buddy support and guidance during internships</w:t>
      </w:r>
    </w:p>
    <w:p w:rsidR="00E8640B" w:rsidRPr="001D0523" w:rsidRDefault="00E8640B"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 xml:space="preserve">Cooperation with professionals, experienced business employees in the </w:t>
      </w:r>
      <w:proofErr w:type="spellStart"/>
      <w:r w:rsidRPr="001D0523">
        <w:rPr>
          <w:rFonts w:ascii="Calibri" w:hAnsi="Calibri" w:cs="Calibri"/>
          <w:sz w:val="22"/>
          <w:szCs w:val="22"/>
          <w:lang w:val="en-US"/>
        </w:rPr>
        <w:t>agri</w:t>
      </w:r>
      <w:proofErr w:type="spellEnd"/>
      <w:r w:rsidRPr="001D0523">
        <w:rPr>
          <w:rFonts w:ascii="Calibri" w:hAnsi="Calibri" w:cs="Calibri"/>
          <w:sz w:val="22"/>
          <w:szCs w:val="22"/>
          <w:lang w:val="en-US"/>
        </w:rPr>
        <w:t>-food area</w:t>
      </w:r>
    </w:p>
    <w:p w:rsidR="00E8640B" w:rsidRPr="001D0523" w:rsidRDefault="00E8640B"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The opportunity to participate in learning-by-doing and inspiring projects</w:t>
      </w:r>
    </w:p>
    <w:p w:rsidR="00E8640B" w:rsidRPr="001D0523" w:rsidRDefault="00E8640B"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Get insight into different area of corporate operations</w:t>
      </w:r>
    </w:p>
    <w:p w:rsidR="00E8640B" w:rsidRPr="001D0523" w:rsidRDefault="00E8640B"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 xml:space="preserve">The involvement of interns helped address </w:t>
      </w:r>
      <w:r w:rsidR="007407A2">
        <w:rPr>
          <w:rFonts w:ascii="Calibri" w:hAnsi="Calibri" w:cs="Calibri"/>
          <w:sz w:val="22"/>
          <w:szCs w:val="22"/>
          <w:lang w:val="en-US"/>
        </w:rPr>
        <w:t>actual food system’s challenges</w:t>
      </w:r>
    </w:p>
    <w:p w:rsidR="00F54BD2" w:rsidRPr="00E8640B" w:rsidRDefault="00F54BD2" w:rsidP="001D0523">
      <w:pPr>
        <w:ind w:left="720"/>
        <w:jc w:val="both"/>
        <w:rPr>
          <w:rFonts w:ascii="Calibri" w:hAnsi="Calibri" w:cs="Calibri"/>
          <w:sz w:val="22"/>
          <w:szCs w:val="22"/>
          <w:lang w:val="en-US"/>
        </w:rPr>
      </w:pPr>
    </w:p>
    <w:p w:rsidR="00E8640B" w:rsidRPr="00F44FEC" w:rsidRDefault="00E8640B" w:rsidP="00666784">
      <w:pPr>
        <w:jc w:val="both"/>
        <w:rPr>
          <w:rFonts w:ascii="Calibri" w:hAnsi="Calibri" w:cs="Calibri"/>
          <w:b/>
          <w:i/>
          <w:color w:val="333399"/>
          <w:u w:val="single"/>
          <w:lang w:val="en-US"/>
        </w:rPr>
      </w:pPr>
    </w:p>
    <w:p w:rsidR="0054715E" w:rsidRPr="002851D4" w:rsidRDefault="007407A2" w:rsidP="002851D4">
      <w:pPr>
        <w:rPr>
          <w:rFonts w:ascii="Calibri" w:hAnsi="Calibri" w:cs="Calibri"/>
          <w:b/>
          <w:color w:val="002060"/>
          <w:sz w:val="48"/>
          <w:szCs w:val="48"/>
          <w:lang w:val="en-US"/>
        </w:rPr>
      </w:pPr>
      <w:r>
        <w:rPr>
          <w:rFonts w:ascii="Calibri" w:hAnsi="Calibri" w:cs="Calibri"/>
          <w:b/>
          <w:color w:val="002060"/>
          <w:sz w:val="48"/>
          <w:szCs w:val="48"/>
          <w:shd w:val="clear" w:color="auto" w:fill="FFFFFF"/>
          <w:lang w:val="en-US"/>
        </w:rPr>
        <w:br/>
      </w:r>
      <w:r w:rsidR="0054715E" w:rsidRPr="002851D4">
        <w:rPr>
          <w:rFonts w:ascii="Calibri" w:hAnsi="Calibri" w:cs="Calibri"/>
          <w:b/>
          <w:color w:val="002060"/>
          <w:sz w:val="48"/>
          <w:szCs w:val="48"/>
          <w:shd w:val="clear" w:color="auto" w:fill="FFFFFF"/>
          <w:lang w:val="en-US"/>
        </w:rPr>
        <w:t>Interns’ recruitment procedure</w:t>
      </w:r>
    </w:p>
    <w:p w:rsidR="00F54BD2" w:rsidRPr="00800856" w:rsidRDefault="00F54BD2" w:rsidP="00666784">
      <w:pPr>
        <w:jc w:val="both"/>
        <w:rPr>
          <w:rFonts w:ascii="Calibri" w:hAnsi="Calibri" w:cs="Calibri"/>
          <w:b/>
          <w:sz w:val="16"/>
          <w:szCs w:val="16"/>
        </w:rPr>
      </w:pPr>
      <w:proofErr w:type="spellStart"/>
      <w:r w:rsidRPr="00800856">
        <w:rPr>
          <w:rFonts w:ascii="Calibri" w:hAnsi="Calibri" w:cs="Calibri"/>
          <w:b/>
          <w:sz w:val="16"/>
          <w:szCs w:val="16"/>
        </w:rPr>
        <w:t>Note</w:t>
      </w:r>
      <w:proofErr w:type="spellEnd"/>
      <w:r w:rsidRPr="00800856">
        <w:rPr>
          <w:rFonts w:ascii="Calibri" w:hAnsi="Calibri" w:cs="Calibri"/>
          <w:b/>
          <w:sz w:val="16"/>
          <w:szCs w:val="16"/>
        </w:rPr>
        <w:t xml:space="preserve">: Complete ONLY 1 of 2 </w:t>
      </w:r>
      <w:proofErr w:type="spellStart"/>
      <w:r w:rsidRPr="00800856">
        <w:rPr>
          <w:rFonts w:ascii="Calibri" w:hAnsi="Calibri" w:cs="Calibri"/>
          <w:b/>
          <w:sz w:val="16"/>
          <w:szCs w:val="16"/>
        </w:rPr>
        <w:t>available</w:t>
      </w:r>
      <w:proofErr w:type="spellEnd"/>
      <w:r w:rsidRPr="00800856">
        <w:rPr>
          <w:rFonts w:ascii="Calibri" w:hAnsi="Calibri" w:cs="Calibri"/>
          <w:b/>
          <w:sz w:val="16"/>
          <w:szCs w:val="16"/>
        </w:rPr>
        <w:t xml:space="preserve"> online </w:t>
      </w:r>
      <w:proofErr w:type="spellStart"/>
      <w:r w:rsidRPr="00800856">
        <w:rPr>
          <w:rFonts w:ascii="Calibri" w:hAnsi="Calibri" w:cs="Calibri"/>
          <w:b/>
          <w:sz w:val="16"/>
          <w:szCs w:val="16"/>
        </w:rPr>
        <w:t>forms</w:t>
      </w:r>
      <w:proofErr w:type="spellEnd"/>
      <w:r w:rsidRPr="00800856">
        <w:rPr>
          <w:rFonts w:ascii="Calibri" w:hAnsi="Calibri" w:cs="Calibri"/>
          <w:b/>
          <w:sz w:val="16"/>
          <w:szCs w:val="16"/>
        </w:rPr>
        <w:t xml:space="preserve">: </w:t>
      </w:r>
      <w:proofErr w:type="spellStart"/>
      <w:r w:rsidRPr="00800856">
        <w:rPr>
          <w:rFonts w:ascii="Calibri" w:hAnsi="Calibri" w:cs="Calibri"/>
          <w:b/>
          <w:sz w:val="16"/>
          <w:szCs w:val="16"/>
        </w:rPr>
        <w:t>dedicated</w:t>
      </w:r>
      <w:proofErr w:type="spellEnd"/>
      <w:r w:rsidRPr="00800856">
        <w:rPr>
          <w:rFonts w:ascii="Calibri" w:hAnsi="Calibri" w:cs="Calibri"/>
          <w:b/>
          <w:sz w:val="16"/>
          <w:szCs w:val="16"/>
        </w:rPr>
        <w:t xml:space="preserve"> for RIS Fellowships (</w:t>
      </w:r>
      <w:proofErr w:type="spellStart"/>
      <w:r w:rsidRPr="00800856">
        <w:rPr>
          <w:rFonts w:ascii="Calibri" w:hAnsi="Calibri" w:cs="Calibri"/>
          <w:b/>
          <w:sz w:val="16"/>
          <w:szCs w:val="16"/>
        </w:rPr>
        <w:t>MSc</w:t>
      </w:r>
      <w:proofErr w:type="spellEnd"/>
      <w:r w:rsidRPr="00800856">
        <w:rPr>
          <w:rFonts w:ascii="Calibri" w:hAnsi="Calibri" w:cs="Calibri"/>
          <w:b/>
          <w:sz w:val="16"/>
          <w:szCs w:val="16"/>
        </w:rPr>
        <w:t xml:space="preserve"> </w:t>
      </w:r>
      <w:proofErr w:type="spellStart"/>
      <w:r w:rsidRPr="00800856">
        <w:rPr>
          <w:rFonts w:ascii="Calibri" w:hAnsi="Calibri" w:cs="Calibri"/>
          <w:b/>
          <w:sz w:val="16"/>
          <w:szCs w:val="16"/>
        </w:rPr>
        <w:t>students</w:t>
      </w:r>
      <w:proofErr w:type="spellEnd"/>
      <w:r w:rsidRPr="00800856">
        <w:rPr>
          <w:rFonts w:ascii="Calibri" w:hAnsi="Calibri" w:cs="Calibri"/>
          <w:b/>
          <w:sz w:val="16"/>
          <w:szCs w:val="16"/>
        </w:rPr>
        <w:t xml:space="preserve">) </w:t>
      </w:r>
      <w:proofErr w:type="spellStart"/>
      <w:r w:rsidRPr="00800856">
        <w:rPr>
          <w:rFonts w:ascii="Calibri" w:hAnsi="Calibri" w:cs="Calibri"/>
          <w:b/>
          <w:sz w:val="16"/>
          <w:szCs w:val="16"/>
        </w:rPr>
        <w:t>or</w:t>
      </w:r>
      <w:proofErr w:type="spellEnd"/>
      <w:r w:rsidRPr="00800856">
        <w:rPr>
          <w:rFonts w:ascii="Calibri" w:hAnsi="Calibri" w:cs="Calibri"/>
          <w:b/>
          <w:sz w:val="16"/>
          <w:szCs w:val="16"/>
        </w:rPr>
        <w:t xml:space="preserve"> RIS Talents (</w:t>
      </w:r>
      <w:proofErr w:type="spellStart"/>
      <w:r w:rsidRPr="00800856">
        <w:rPr>
          <w:rFonts w:ascii="Calibri" w:hAnsi="Calibri" w:cs="Calibri"/>
          <w:b/>
          <w:sz w:val="16"/>
          <w:szCs w:val="16"/>
        </w:rPr>
        <w:t>Ph.D</w:t>
      </w:r>
      <w:proofErr w:type="spellEnd"/>
      <w:r w:rsidRPr="00800856">
        <w:rPr>
          <w:rFonts w:ascii="Calibri" w:hAnsi="Calibri" w:cs="Calibri"/>
          <w:b/>
          <w:sz w:val="16"/>
          <w:szCs w:val="16"/>
        </w:rPr>
        <w:t xml:space="preserve"> </w:t>
      </w:r>
      <w:proofErr w:type="spellStart"/>
      <w:r w:rsidRPr="00800856">
        <w:rPr>
          <w:rFonts w:ascii="Calibri" w:hAnsi="Calibri" w:cs="Calibri"/>
          <w:b/>
          <w:sz w:val="16"/>
          <w:szCs w:val="16"/>
        </w:rPr>
        <w:t>students</w:t>
      </w:r>
      <w:proofErr w:type="spellEnd"/>
      <w:r w:rsidRPr="00800856">
        <w:rPr>
          <w:rFonts w:ascii="Calibri" w:hAnsi="Calibri" w:cs="Calibri"/>
          <w:b/>
          <w:sz w:val="16"/>
          <w:szCs w:val="16"/>
        </w:rPr>
        <w:t>)</w:t>
      </w:r>
    </w:p>
    <w:p w:rsidR="00F54BD2" w:rsidRDefault="00F54BD2" w:rsidP="00666784">
      <w:pPr>
        <w:jc w:val="both"/>
        <w:rPr>
          <w:rFonts w:ascii="Calibri" w:hAnsi="Calibri" w:cs="Calibri"/>
          <w:sz w:val="18"/>
          <w:szCs w:val="18"/>
        </w:rPr>
      </w:pPr>
    </w:p>
    <w:p w:rsidR="00F54BD2" w:rsidRDefault="00F54BD2" w:rsidP="00800856">
      <w:pPr>
        <w:autoSpaceDE w:val="0"/>
        <w:autoSpaceDN w:val="0"/>
        <w:adjustRightInd w:val="0"/>
        <w:jc w:val="both"/>
        <w:rPr>
          <w:rFonts w:ascii="Calibri" w:hAnsi="Calibri" w:cs="Calibri"/>
          <w:sz w:val="22"/>
          <w:szCs w:val="22"/>
        </w:rPr>
      </w:pPr>
      <w:r>
        <w:rPr>
          <w:rFonts w:ascii="Calibri" w:hAnsi="Calibri" w:cs="Calibri"/>
          <w:sz w:val="22"/>
          <w:szCs w:val="22"/>
        </w:rPr>
        <w:t xml:space="preserve">The </w:t>
      </w:r>
      <w:proofErr w:type="spellStart"/>
      <w:r>
        <w:rPr>
          <w:rFonts w:ascii="Calibri" w:hAnsi="Calibri" w:cs="Calibri"/>
          <w:sz w:val="22"/>
          <w:szCs w:val="22"/>
        </w:rPr>
        <w:t>recruitment</w:t>
      </w:r>
      <w:proofErr w:type="spellEnd"/>
      <w:r>
        <w:rPr>
          <w:rFonts w:ascii="Calibri" w:hAnsi="Calibri" w:cs="Calibri"/>
          <w:sz w:val="22"/>
          <w:szCs w:val="22"/>
        </w:rPr>
        <w:t xml:space="preserve"> </w:t>
      </w:r>
      <w:proofErr w:type="spellStart"/>
      <w:r>
        <w:rPr>
          <w:rFonts w:ascii="Calibri" w:hAnsi="Calibri" w:cs="Calibri"/>
          <w:sz w:val="22"/>
          <w:szCs w:val="22"/>
        </w:rPr>
        <w:t>process</w:t>
      </w:r>
      <w:proofErr w:type="spellEnd"/>
      <w:r>
        <w:rPr>
          <w:rFonts w:ascii="Calibri" w:hAnsi="Calibri" w:cs="Calibri"/>
          <w:sz w:val="22"/>
          <w:szCs w:val="22"/>
        </w:rPr>
        <w:t xml:space="preserve"> of </w:t>
      </w:r>
      <w:proofErr w:type="spellStart"/>
      <w:r>
        <w:rPr>
          <w:rFonts w:ascii="Calibri" w:hAnsi="Calibri" w:cs="Calibri"/>
          <w:sz w:val="22"/>
          <w:szCs w:val="22"/>
        </w:rPr>
        <w:t>interns</w:t>
      </w:r>
      <w:proofErr w:type="spellEnd"/>
      <w:r>
        <w:rPr>
          <w:rFonts w:ascii="Calibri" w:hAnsi="Calibri" w:cs="Calibri"/>
          <w:sz w:val="22"/>
          <w:szCs w:val="22"/>
        </w:rPr>
        <w:t xml:space="preserve"> </w:t>
      </w:r>
      <w:proofErr w:type="spellStart"/>
      <w:r>
        <w:rPr>
          <w:rFonts w:ascii="Calibri" w:hAnsi="Calibri" w:cs="Calibri"/>
          <w:sz w:val="22"/>
          <w:szCs w:val="22"/>
        </w:rPr>
        <w:t>will</w:t>
      </w:r>
      <w:proofErr w:type="spellEnd"/>
      <w:r>
        <w:rPr>
          <w:rFonts w:ascii="Calibri" w:hAnsi="Calibri" w:cs="Calibri"/>
          <w:sz w:val="22"/>
          <w:szCs w:val="22"/>
        </w:rPr>
        <w:t xml:space="preserve"> be </w:t>
      </w:r>
      <w:proofErr w:type="spellStart"/>
      <w:r>
        <w:rPr>
          <w:rFonts w:ascii="Calibri" w:hAnsi="Calibri" w:cs="Calibri"/>
          <w:sz w:val="22"/>
          <w:szCs w:val="22"/>
        </w:rPr>
        <w:t>organized</w:t>
      </w:r>
      <w:proofErr w:type="spellEnd"/>
      <w:r>
        <w:rPr>
          <w:rFonts w:ascii="Calibri" w:hAnsi="Calibri" w:cs="Calibri"/>
          <w:sz w:val="22"/>
          <w:szCs w:val="22"/>
        </w:rPr>
        <w:t xml:space="preserve"> </w:t>
      </w:r>
      <w:proofErr w:type="spellStart"/>
      <w:r>
        <w:rPr>
          <w:rFonts w:ascii="Calibri" w:hAnsi="Calibri" w:cs="Calibri"/>
          <w:sz w:val="22"/>
          <w:szCs w:val="22"/>
        </w:rPr>
        <w:t>through</w:t>
      </w:r>
      <w:proofErr w:type="spellEnd"/>
      <w:r>
        <w:rPr>
          <w:rFonts w:ascii="Calibri" w:hAnsi="Calibri" w:cs="Calibri"/>
          <w:sz w:val="22"/>
          <w:szCs w:val="22"/>
        </w:rPr>
        <w:t xml:space="preserve"> </w:t>
      </w:r>
      <w:proofErr w:type="spellStart"/>
      <w:r>
        <w:rPr>
          <w:rFonts w:ascii="Calibri" w:hAnsi="Calibri" w:cs="Calibri"/>
          <w:sz w:val="22"/>
          <w:szCs w:val="22"/>
        </w:rPr>
        <w:t>an</w:t>
      </w:r>
      <w:proofErr w:type="spellEnd"/>
      <w:r>
        <w:rPr>
          <w:rFonts w:ascii="Calibri" w:hAnsi="Calibri" w:cs="Calibri"/>
          <w:sz w:val="22"/>
          <w:szCs w:val="22"/>
        </w:rPr>
        <w:t xml:space="preserve"> open </w:t>
      </w:r>
      <w:proofErr w:type="spellStart"/>
      <w:r>
        <w:rPr>
          <w:rFonts w:ascii="Calibri" w:hAnsi="Calibri" w:cs="Calibri"/>
          <w:sz w:val="22"/>
          <w:szCs w:val="22"/>
        </w:rPr>
        <w:t>call</w:t>
      </w:r>
      <w:proofErr w:type="spellEnd"/>
      <w:r>
        <w:rPr>
          <w:rFonts w:ascii="Calibri" w:hAnsi="Calibri" w:cs="Calibri"/>
          <w:sz w:val="22"/>
          <w:szCs w:val="22"/>
        </w:rPr>
        <w:t xml:space="preserve">, </w:t>
      </w:r>
      <w:proofErr w:type="spellStart"/>
      <w:r>
        <w:rPr>
          <w:rFonts w:ascii="Calibri" w:hAnsi="Calibri" w:cs="Calibri"/>
          <w:sz w:val="22"/>
          <w:szCs w:val="22"/>
        </w:rPr>
        <w:t>using</w:t>
      </w:r>
      <w:proofErr w:type="spellEnd"/>
      <w:r>
        <w:rPr>
          <w:rFonts w:ascii="Calibri" w:hAnsi="Calibri" w:cs="Calibri"/>
          <w:sz w:val="22"/>
          <w:szCs w:val="22"/>
        </w:rPr>
        <w:t xml:space="preserve"> the transparent</w:t>
      </w:r>
      <w:r w:rsidR="00800856">
        <w:rPr>
          <w:rFonts w:ascii="Calibri" w:hAnsi="Calibri" w:cs="Calibri"/>
          <w:sz w:val="22"/>
          <w:szCs w:val="22"/>
        </w:rPr>
        <w:t xml:space="preserve"> </w:t>
      </w:r>
      <w:proofErr w:type="spellStart"/>
      <w:r>
        <w:rPr>
          <w:rFonts w:ascii="Calibri" w:hAnsi="Calibri" w:cs="Calibri"/>
          <w:sz w:val="22"/>
          <w:szCs w:val="22"/>
        </w:rPr>
        <w:t>selection</w:t>
      </w:r>
      <w:proofErr w:type="spellEnd"/>
      <w:r>
        <w:rPr>
          <w:rFonts w:ascii="Calibri" w:hAnsi="Calibri" w:cs="Calibri"/>
          <w:sz w:val="22"/>
          <w:szCs w:val="22"/>
        </w:rPr>
        <w:t xml:space="preserve"> </w:t>
      </w:r>
      <w:proofErr w:type="spellStart"/>
      <w:r>
        <w:rPr>
          <w:rFonts w:ascii="Calibri" w:hAnsi="Calibri" w:cs="Calibri"/>
          <w:sz w:val="22"/>
          <w:szCs w:val="22"/>
        </w:rPr>
        <w:t>criteria</w:t>
      </w:r>
      <w:proofErr w:type="spellEnd"/>
      <w:r>
        <w:rPr>
          <w:rFonts w:ascii="Calibri" w:hAnsi="Calibri" w:cs="Calibri"/>
          <w:sz w:val="22"/>
          <w:szCs w:val="22"/>
        </w:rPr>
        <w:t>.</w:t>
      </w:r>
    </w:p>
    <w:p w:rsidR="00F54BD2" w:rsidRDefault="00F54BD2" w:rsidP="00800856">
      <w:pPr>
        <w:jc w:val="both"/>
        <w:rPr>
          <w:rFonts w:ascii="Calibri" w:hAnsi="Calibri" w:cs="Calibri"/>
          <w:sz w:val="22"/>
          <w:szCs w:val="22"/>
        </w:rPr>
      </w:pPr>
    </w:p>
    <w:p w:rsidR="00F54BD2" w:rsidRDefault="002C45C5" w:rsidP="001D0523">
      <w:pPr>
        <w:rPr>
          <w:rFonts w:ascii="Calibri" w:hAnsi="Calibri" w:cs="Calibri"/>
          <w:sz w:val="22"/>
          <w:szCs w:val="22"/>
          <w:lang w:val="en-GB"/>
        </w:rPr>
      </w:pPr>
      <w:r w:rsidRPr="00F54BD2">
        <w:rPr>
          <w:rFonts w:ascii="Calibri" w:hAnsi="Calibri" w:cs="Calibri"/>
          <w:noProof/>
          <w:sz w:val="22"/>
          <w:szCs w:val="22"/>
        </w:rPr>
        <w:lastRenderedPageBreak/>
        <w:drawing>
          <wp:inline distT="0" distB="0" distL="0" distR="0">
            <wp:extent cx="5798820" cy="3482243"/>
            <wp:effectExtent l="0" t="0" r="0" b="4445"/>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192" cy="3487871"/>
                    </a:xfrm>
                    <a:prstGeom prst="rect">
                      <a:avLst/>
                    </a:prstGeom>
                    <a:noFill/>
                    <a:ln>
                      <a:noFill/>
                    </a:ln>
                  </pic:spPr>
                </pic:pic>
              </a:graphicData>
            </a:graphic>
          </wp:inline>
        </w:drawing>
      </w:r>
    </w:p>
    <w:p w:rsidR="0054715E" w:rsidRPr="005A5EAA" w:rsidRDefault="0054715E" w:rsidP="00594EC6">
      <w:pPr>
        <w:autoSpaceDE w:val="0"/>
        <w:autoSpaceDN w:val="0"/>
        <w:adjustRightInd w:val="0"/>
        <w:rPr>
          <w:rFonts w:ascii="Calibri" w:hAnsi="Calibri" w:cs="Calibri"/>
          <w:sz w:val="22"/>
          <w:szCs w:val="22"/>
          <w:lang w:val="en-US"/>
        </w:rPr>
      </w:pPr>
    </w:p>
    <w:p w:rsidR="0054715E" w:rsidRPr="006404E0" w:rsidRDefault="0054715E" w:rsidP="00594EC6">
      <w:pPr>
        <w:autoSpaceDE w:val="0"/>
        <w:autoSpaceDN w:val="0"/>
        <w:adjustRightInd w:val="0"/>
        <w:rPr>
          <w:noProof/>
          <w:sz w:val="22"/>
          <w:szCs w:val="22"/>
          <w:lang w:val="en-US"/>
        </w:rPr>
      </w:pPr>
    </w:p>
    <w:p w:rsidR="0054715E" w:rsidRDefault="0054715E" w:rsidP="00594EC6">
      <w:pPr>
        <w:autoSpaceDE w:val="0"/>
        <w:autoSpaceDN w:val="0"/>
        <w:adjustRightInd w:val="0"/>
        <w:rPr>
          <w:rFonts w:ascii="Calibri" w:hAnsi="Calibri" w:cs="Calibri"/>
          <w:lang w:val="en-US"/>
        </w:rPr>
      </w:pPr>
    </w:p>
    <w:p w:rsidR="0054715E" w:rsidRDefault="0054715E" w:rsidP="00594EC6">
      <w:pPr>
        <w:autoSpaceDE w:val="0"/>
        <w:autoSpaceDN w:val="0"/>
        <w:adjustRightInd w:val="0"/>
        <w:rPr>
          <w:rFonts w:ascii="Calibri" w:hAnsi="Calibri" w:cs="Calibri"/>
          <w:lang w:val="en-US"/>
        </w:rPr>
      </w:pPr>
    </w:p>
    <w:p w:rsidR="00F54BD2" w:rsidRPr="00800856" w:rsidRDefault="00F54BD2" w:rsidP="00F54BD2">
      <w:pPr>
        <w:jc w:val="both"/>
        <w:rPr>
          <w:rFonts w:ascii="Calibri" w:hAnsi="Calibri" w:cs="Calibri"/>
          <w:b/>
          <w:color w:val="333399"/>
          <w:sz w:val="22"/>
          <w:szCs w:val="22"/>
          <w:lang w:val="en-US"/>
        </w:rPr>
      </w:pPr>
      <w:r w:rsidRPr="00800856">
        <w:rPr>
          <w:rFonts w:ascii="Calibri" w:hAnsi="Calibri" w:cs="Calibri"/>
          <w:b/>
          <w:color w:val="333399"/>
          <w:sz w:val="22"/>
          <w:szCs w:val="22"/>
          <w:lang w:val="en-US"/>
        </w:rPr>
        <w:t>1</w:t>
      </w:r>
      <w:r w:rsidRPr="00800856">
        <w:rPr>
          <w:rFonts w:ascii="Calibri" w:hAnsi="Calibri" w:cs="Calibri"/>
          <w:b/>
          <w:color w:val="333399"/>
          <w:sz w:val="22"/>
          <w:szCs w:val="22"/>
          <w:vertAlign w:val="superscript"/>
          <w:lang w:val="en-US"/>
        </w:rPr>
        <w:t>st</w:t>
      </w:r>
      <w:r w:rsidRPr="00800856">
        <w:rPr>
          <w:rFonts w:ascii="Calibri" w:hAnsi="Calibri" w:cs="Calibri"/>
          <w:b/>
          <w:color w:val="333399"/>
          <w:sz w:val="22"/>
          <w:szCs w:val="22"/>
          <w:lang w:val="en-US"/>
        </w:rPr>
        <w:t xml:space="preserve"> STAGE: APPLY ON-LINE</w:t>
      </w:r>
    </w:p>
    <w:p w:rsidR="00800856" w:rsidRPr="00800856" w:rsidRDefault="00800856" w:rsidP="00F54BD2">
      <w:pPr>
        <w:jc w:val="both"/>
        <w:rPr>
          <w:rFonts w:ascii="Calibri" w:hAnsi="Calibri" w:cs="Calibri"/>
          <w:b/>
          <w:color w:val="333399"/>
          <w:sz w:val="22"/>
          <w:szCs w:val="22"/>
          <w:lang w:val="en-US"/>
        </w:rPr>
      </w:pPr>
    </w:p>
    <w:p w:rsidR="00F54BD2" w:rsidRPr="00800856" w:rsidRDefault="00F54BD2" w:rsidP="00F54BD2">
      <w:pPr>
        <w:jc w:val="both"/>
        <w:rPr>
          <w:rFonts w:ascii="Calibri" w:hAnsi="Calibri" w:cs="Calibri"/>
          <w:b/>
          <w:color w:val="333399"/>
          <w:sz w:val="22"/>
          <w:szCs w:val="22"/>
          <w:lang w:val="en-US"/>
        </w:rPr>
      </w:pPr>
      <w:r w:rsidRPr="00800856">
        <w:rPr>
          <w:rFonts w:ascii="Calibri" w:hAnsi="Calibri" w:cs="Calibri"/>
          <w:b/>
          <w:color w:val="333399"/>
          <w:sz w:val="22"/>
          <w:szCs w:val="22"/>
          <w:lang w:val="en-US"/>
        </w:rPr>
        <w:t>Application step-by-step</w:t>
      </w:r>
    </w:p>
    <w:p w:rsidR="00800856" w:rsidRPr="00F54BD2" w:rsidRDefault="00800856" w:rsidP="00F54BD2">
      <w:pPr>
        <w:jc w:val="both"/>
        <w:rPr>
          <w:rFonts w:ascii="Calibri" w:hAnsi="Calibri" w:cs="Calibri"/>
          <w:b/>
          <w:color w:val="333399"/>
          <w:lang w:val="en-US"/>
        </w:rPr>
      </w:pPr>
    </w:p>
    <w:p w:rsidR="00F54BD2" w:rsidRPr="00800856" w:rsidRDefault="00F54BD2" w:rsidP="00F54BD2">
      <w:pPr>
        <w:jc w:val="both"/>
        <w:rPr>
          <w:rFonts w:ascii="Calibri" w:hAnsi="Calibri" w:cs="Calibri"/>
          <w:sz w:val="22"/>
          <w:szCs w:val="22"/>
          <w:lang w:val="en-US"/>
        </w:rPr>
      </w:pPr>
      <w:r w:rsidRPr="00800856">
        <w:rPr>
          <w:rFonts w:ascii="Calibri" w:hAnsi="Calibri" w:cs="Calibri"/>
          <w:sz w:val="22"/>
          <w:szCs w:val="22"/>
          <w:lang w:val="en-US"/>
        </w:rPr>
        <w:t>1. To join to the RIS Fellowships project use application form from our website. Do not forget to</w:t>
      </w:r>
      <w:r w:rsidR="00800856">
        <w:rPr>
          <w:rFonts w:ascii="Calibri" w:hAnsi="Calibri" w:cs="Calibri"/>
          <w:sz w:val="22"/>
          <w:szCs w:val="22"/>
          <w:lang w:val="en-US"/>
        </w:rPr>
        <w:t xml:space="preserve"> </w:t>
      </w:r>
      <w:r w:rsidR="00800856" w:rsidRPr="00800856">
        <w:rPr>
          <w:rFonts w:ascii="Calibri" w:hAnsi="Calibri" w:cs="Calibri"/>
          <w:sz w:val="22"/>
          <w:szCs w:val="22"/>
          <w:lang w:val="en-US"/>
        </w:rPr>
        <w:t>submit</w:t>
      </w:r>
      <w:r w:rsidRPr="00800856">
        <w:rPr>
          <w:rFonts w:ascii="Calibri" w:hAnsi="Calibri" w:cs="Calibri"/>
          <w:sz w:val="22"/>
          <w:szCs w:val="22"/>
          <w:lang w:val="en-US"/>
        </w:rPr>
        <w:t xml:space="preserve"> your profile!</w:t>
      </w:r>
    </w:p>
    <w:p w:rsidR="00F54BD2" w:rsidRPr="00800856" w:rsidRDefault="00F54BD2" w:rsidP="00F54BD2">
      <w:pPr>
        <w:jc w:val="both"/>
        <w:rPr>
          <w:rFonts w:ascii="Calibri" w:hAnsi="Calibri" w:cs="Calibri"/>
          <w:sz w:val="22"/>
          <w:szCs w:val="22"/>
          <w:lang w:val="en-US"/>
        </w:rPr>
      </w:pPr>
      <w:r w:rsidRPr="00800856">
        <w:rPr>
          <w:rFonts w:ascii="Calibri" w:hAnsi="Calibri" w:cs="Calibri"/>
          <w:sz w:val="22"/>
          <w:szCs w:val="22"/>
          <w:lang w:val="en-US"/>
        </w:rPr>
        <w:t>2. 1-minute self-video needs to be added via application form, in which the candidates will introduce</w:t>
      </w:r>
      <w:r w:rsidR="00800856">
        <w:rPr>
          <w:rFonts w:ascii="Calibri" w:hAnsi="Calibri" w:cs="Calibri"/>
          <w:sz w:val="22"/>
          <w:szCs w:val="22"/>
          <w:lang w:val="en-US"/>
        </w:rPr>
        <w:t xml:space="preserve"> </w:t>
      </w:r>
      <w:r w:rsidRPr="00800856">
        <w:rPr>
          <w:rFonts w:ascii="Calibri" w:hAnsi="Calibri" w:cs="Calibri"/>
          <w:sz w:val="22"/>
          <w:szCs w:val="22"/>
          <w:lang w:val="en-US"/>
        </w:rPr>
        <w:t xml:space="preserve">themselves and answer the open question about their motivation </w:t>
      </w:r>
      <w:proofErr w:type="spellStart"/>
      <w:r w:rsidRPr="00800856">
        <w:rPr>
          <w:rFonts w:ascii="Calibri" w:hAnsi="Calibri" w:cs="Calibri"/>
          <w:sz w:val="22"/>
          <w:szCs w:val="22"/>
          <w:lang w:val="en-US"/>
        </w:rPr>
        <w:t>eg</w:t>
      </w:r>
      <w:proofErr w:type="spellEnd"/>
      <w:r w:rsidRPr="00800856">
        <w:rPr>
          <w:rFonts w:ascii="Calibri" w:hAnsi="Calibri" w:cs="Calibri"/>
          <w:sz w:val="22"/>
          <w:szCs w:val="22"/>
          <w:lang w:val="en-US"/>
        </w:rPr>
        <w:t>. “Tell us why you are the most</w:t>
      </w:r>
      <w:r w:rsidR="00800856">
        <w:rPr>
          <w:rFonts w:ascii="Calibri" w:hAnsi="Calibri" w:cs="Calibri"/>
          <w:sz w:val="22"/>
          <w:szCs w:val="22"/>
          <w:lang w:val="en-US"/>
        </w:rPr>
        <w:t xml:space="preserve"> </w:t>
      </w:r>
      <w:r w:rsidRPr="00800856">
        <w:rPr>
          <w:rFonts w:ascii="Calibri" w:hAnsi="Calibri" w:cs="Calibri"/>
          <w:sz w:val="22"/>
          <w:szCs w:val="22"/>
          <w:lang w:val="en-US"/>
        </w:rPr>
        <w:t>suitable person for an internship”</w:t>
      </w:r>
      <w:r w:rsidR="00800856">
        <w:rPr>
          <w:rFonts w:ascii="Calibri" w:hAnsi="Calibri" w:cs="Calibri"/>
          <w:sz w:val="22"/>
          <w:szCs w:val="22"/>
          <w:lang w:val="en-US"/>
        </w:rPr>
        <w:t>.</w:t>
      </w:r>
    </w:p>
    <w:p w:rsidR="00800856" w:rsidRDefault="00F54BD2" w:rsidP="00F54BD2">
      <w:pPr>
        <w:jc w:val="both"/>
        <w:rPr>
          <w:rFonts w:ascii="Calibri" w:hAnsi="Calibri" w:cs="Calibri"/>
          <w:sz w:val="22"/>
          <w:szCs w:val="22"/>
          <w:lang w:val="en-US"/>
        </w:rPr>
      </w:pPr>
      <w:r w:rsidRPr="00800856">
        <w:rPr>
          <w:rFonts w:ascii="Calibri" w:hAnsi="Calibri" w:cs="Calibri"/>
          <w:sz w:val="22"/>
          <w:szCs w:val="22"/>
          <w:lang w:val="en-US"/>
        </w:rPr>
        <w:t>3. Each candidate will choose one of 1</w:t>
      </w:r>
      <w:r w:rsidR="00800856">
        <w:rPr>
          <w:rFonts w:ascii="Calibri" w:hAnsi="Calibri" w:cs="Calibri"/>
          <w:sz w:val="22"/>
          <w:szCs w:val="22"/>
          <w:lang w:val="en-US"/>
        </w:rPr>
        <w:t>7</w:t>
      </w:r>
      <w:r w:rsidRPr="00800856">
        <w:rPr>
          <w:rFonts w:ascii="Calibri" w:hAnsi="Calibri" w:cs="Calibri"/>
          <w:sz w:val="22"/>
          <w:szCs w:val="22"/>
          <w:lang w:val="en-US"/>
        </w:rPr>
        <w:t xml:space="preserve"> EIT Hubs locations, where he/she wants to take part in the</w:t>
      </w:r>
      <w:r w:rsidR="00800856">
        <w:rPr>
          <w:rFonts w:ascii="Calibri" w:hAnsi="Calibri" w:cs="Calibri"/>
          <w:sz w:val="22"/>
          <w:szCs w:val="22"/>
          <w:lang w:val="en-US"/>
        </w:rPr>
        <w:t xml:space="preserve"> </w:t>
      </w:r>
      <w:r w:rsidRPr="00800856">
        <w:rPr>
          <w:rFonts w:ascii="Calibri" w:hAnsi="Calibri" w:cs="Calibri"/>
          <w:sz w:val="22"/>
          <w:szCs w:val="22"/>
          <w:lang w:val="en-US"/>
        </w:rPr>
        <w:t xml:space="preserve">workshop. The countries in which the workshops will be held are: </w:t>
      </w:r>
      <w:r w:rsidR="00800856">
        <w:rPr>
          <w:rFonts w:ascii="Calibri" w:hAnsi="Calibri" w:cs="Calibri"/>
          <w:sz w:val="22"/>
          <w:szCs w:val="22"/>
          <w:lang w:val="en-US"/>
        </w:rPr>
        <w:t xml:space="preserve">Bulgaria, </w:t>
      </w:r>
      <w:r w:rsidRPr="00800856">
        <w:rPr>
          <w:rFonts w:ascii="Calibri" w:hAnsi="Calibri" w:cs="Calibri"/>
          <w:sz w:val="22"/>
          <w:szCs w:val="22"/>
          <w:lang w:val="en-US"/>
        </w:rPr>
        <w:t>Croatia, Czech</w:t>
      </w:r>
      <w:r w:rsidR="00800856">
        <w:rPr>
          <w:rFonts w:ascii="Calibri" w:hAnsi="Calibri" w:cs="Calibri"/>
          <w:sz w:val="22"/>
          <w:szCs w:val="22"/>
          <w:lang w:val="en-US"/>
        </w:rPr>
        <w:t xml:space="preserve"> </w:t>
      </w:r>
      <w:r w:rsidRPr="00800856">
        <w:rPr>
          <w:rFonts w:ascii="Calibri" w:hAnsi="Calibri" w:cs="Calibri"/>
          <w:sz w:val="22"/>
          <w:szCs w:val="22"/>
          <w:lang w:val="en-US"/>
        </w:rPr>
        <w:t xml:space="preserve">Republic, Estonia, Greece, Hungary, Italy, </w:t>
      </w:r>
      <w:r w:rsidR="00800856" w:rsidRPr="00800856">
        <w:rPr>
          <w:rFonts w:ascii="Calibri" w:hAnsi="Calibri" w:cs="Calibri"/>
          <w:sz w:val="22"/>
          <w:szCs w:val="22"/>
          <w:lang w:val="en-US"/>
        </w:rPr>
        <w:t>Latvia</w:t>
      </w:r>
      <w:r w:rsidRPr="00800856">
        <w:rPr>
          <w:rFonts w:ascii="Calibri" w:hAnsi="Calibri" w:cs="Calibri"/>
          <w:sz w:val="22"/>
          <w:szCs w:val="22"/>
          <w:lang w:val="en-US"/>
        </w:rPr>
        <w:t>, Lithuania, Poland, Portugal, Romania,</w:t>
      </w:r>
      <w:r w:rsidR="00800856">
        <w:rPr>
          <w:rFonts w:ascii="Calibri" w:hAnsi="Calibri" w:cs="Calibri"/>
          <w:sz w:val="22"/>
          <w:szCs w:val="22"/>
          <w:lang w:val="en-US"/>
        </w:rPr>
        <w:t xml:space="preserve"> Serbia, </w:t>
      </w:r>
      <w:r w:rsidRPr="00800856">
        <w:rPr>
          <w:rFonts w:ascii="Calibri" w:hAnsi="Calibri" w:cs="Calibri"/>
          <w:sz w:val="22"/>
          <w:szCs w:val="22"/>
          <w:lang w:val="en-US"/>
        </w:rPr>
        <w:t>Slovakia,</w:t>
      </w:r>
      <w:r w:rsidR="00800856">
        <w:rPr>
          <w:rFonts w:ascii="Calibri" w:hAnsi="Calibri" w:cs="Calibri"/>
          <w:sz w:val="22"/>
          <w:szCs w:val="22"/>
          <w:lang w:val="en-US"/>
        </w:rPr>
        <w:t xml:space="preserve"> </w:t>
      </w:r>
      <w:r w:rsidRPr="00800856">
        <w:rPr>
          <w:rFonts w:ascii="Calibri" w:hAnsi="Calibri" w:cs="Calibri"/>
          <w:sz w:val="22"/>
          <w:szCs w:val="22"/>
          <w:lang w:val="en-US"/>
        </w:rPr>
        <w:t>Slovenia, Spain, Turkey.</w:t>
      </w:r>
      <w:r w:rsidR="00800856">
        <w:rPr>
          <w:rFonts w:ascii="Calibri" w:hAnsi="Calibri" w:cs="Calibri"/>
          <w:sz w:val="22"/>
          <w:szCs w:val="22"/>
          <w:lang w:val="en-US"/>
        </w:rPr>
        <w:t xml:space="preserve"> </w:t>
      </w:r>
    </w:p>
    <w:p w:rsidR="00F54BD2" w:rsidRDefault="00F54BD2" w:rsidP="00F54BD2">
      <w:pPr>
        <w:jc w:val="both"/>
        <w:rPr>
          <w:rFonts w:ascii="Calibri" w:hAnsi="Calibri" w:cs="Calibri"/>
          <w:sz w:val="22"/>
          <w:szCs w:val="22"/>
          <w:lang w:val="en-US"/>
        </w:rPr>
      </w:pPr>
      <w:r w:rsidRPr="00800856">
        <w:rPr>
          <w:rFonts w:ascii="Calibri" w:hAnsi="Calibri" w:cs="Calibri"/>
          <w:sz w:val="22"/>
          <w:szCs w:val="22"/>
          <w:lang w:val="en-US"/>
        </w:rPr>
        <w:t>4. In each of the 1</w:t>
      </w:r>
      <w:r w:rsidR="00800856" w:rsidRPr="00800856">
        <w:rPr>
          <w:rFonts w:ascii="Calibri" w:hAnsi="Calibri" w:cs="Calibri"/>
          <w:sz w:val="22"/>
          <w:szCs w:val="22"/>
          <w:lang w:val="en-US"/>
        </w:rPr>
        <w:t>7</w:t>
      </w:r>
      <w:r w:rsidRPr="00800856">
        <w:rPr>
          <w:rFonts w:ascii="Calibri" w:hAnsi="Calibri" w:cs="Calibri"/>
          <w:sz w:val="22"/>
          <w:szCs w:val="22"/>
          <w:lang w:val="en-US"/>
        </w:rPr>
        <w:t xml:space="preserve"> RIS Fellowships group, max. 30 applicants with the best portfolio will be selected</w:t>
      </w:r>
      <w:r w:rsidR="00800856">
        <w:rPr>
          <w:rFonts w:ascii="Calibri" w:hAnsi="Calibri" w:cs="Calibri"/>
          <w:sz w:val="22"/>
          <w:szCs w:val="22"/>
          <w:lang w:val="en-US"/>
        </w:rPr>
        <w:t xml:space="preserve"> </w:t>
      </w:r>
      <w:r w:rsidRPr="00800856">
        <w:rPr>
          <w:rFonts w:ascii="Calibri" w:hAnsi="Calibri" w:cs="Calibri"/>
          <w:sz w:val="22"/>
          <w:szCs w:val="22"/>
          <w:lang w:val="en-US"/>
        </w:rPr>
        <w:t>to participate in 1 of a 1</w:t>
      </w:r>
      <w:r w:rsidR="00800856" w:rsidRPr="00800856">
        <w:rPr>
          <w:rFonts w:ascii="Calibri" w:hAnsi="Calibri" w:cs="Calibri"/>
          <w:sz w:val="22"/>
          <w:szCs w:val="22"/>
          <w:lang w:val="en-US"/>
        </w:rPr>
        <w:t>7</w:t>
      </w:r>
      <w:r w:rsidRPr="00800856">
        <w:rPr>
          <w:rFonts w:ascii="Calibri" w:hAnsi="Calibri" w:cs="Calibri"/>
          <w:sz w:val="22"/>
          <w:szCs w:val="22"/>
          <w:lang w:val="en-US"/>
        </w:rPr>
        <w:t xml:space="preserve"> workshops organized by EIT Hubs. The selection will be made, based on a</w:t>
      </w:r>
      <w:r w:rsidR="00800856">
        <w:rPr>
          <w:rFonts w:ascii="Calibri" w:hAnsi="Calibri" w:cs="Calibri"/>
          <w:sz w:val="22"/>
          <w:szCs w:val="22"/>
          <w:lang w:val="en-US"/>
        </w:rPr>
        <w:t xml:space="preserve"> </w:t>
      </w:r>
      <w:r w:rsidRPr="00800856">
        <w:rPr>
          <w:rFonts w:ascii="Calibri" w:hAnsi="Calibri" w:cs="Calibri"/>
          <w:sz w:val="22"/>
          <w:szCs w:val="22"/>
          <w:lang w:val="en-US"/>
        </w:rPr>
        <w:t>clear defined selection criteria.</w:t>
      </w:r>
    </w:p>
    <w:p w:rsidR="00800856" w:rsidRPr="00800856" w:rsidRDefault="00800856" w:rsidP="00F54BD2">
      <w:pPr>
        <w:jc w:val="both"/>
        <w:rPr>
          <w:rFonts w:ascii="Calibri" w:hAnsi="Calibri" w:cs="Calibri"/>
          <w:sz w:val="22"/>
          <w:szCs w:val="22"/>
          <w:lang w:val="en-US"/>
        </w:rPr>
      </w:pPr>
    </w:p>
    <w:p w:rsidR="00F54BD2" w:rsidRDefault="00F54BD2" w:rsidP="00F54BD2">
      <w:pPr>
        <w:jc w:val="both"/>
        <w:rPr>
          <w:rFonts w:ascii="Calibri" w:hAnsi="Calibri" w:cs="Calibri"/>
          <w:sz w:val="22"/>
          <w:szCs w:val="22"/>
          <w:lang w:val="en-US"/>
        </w:rPr>
      </w:pPr>
      <w:r w:rsidRPr="00800856">
        <w:rPr>
          <w:rFonts w:ascii="Calibri" w:hAnsi="Calibri" w:cs="Calibri"/>
          <w:sz w:val="22"/>
          <w:szCs w:val="22"/>
          <w:lang w:val="en-US"/>
        </w:rPr>
        <w:t>T</w:t>
      </w:r>
      <w:r w:rsidR="00800856">
        <w:rPr>
          <w:rFonts w:ascii="Calibri" w:hAnsi="Calibri" w:cs="Calibri"/>
          <w:sz w:val="22"/>
          <w:szCs w:val="22"/>
          <w:lang w:val="en-US"/>
        </w:rPr>
        <w:t>he application deadline is March 31st 23:</w:t>
      </w:r>
      <w:r w:rsidRPr="00800856">
        <w:rPr>
          <w:rFonts w:ascii="Calibri" w:hAnsi="Calibri" w:cs="Calibri"/>
          <w:sz w:val="22"/>
          <w:szCs w:val="22"/>
          <w:lang w:val="en-US"/>
        </w:rPr>
        <w:t>59 pm (CEST).</w:t>
      </w:r>
    </w:p>
    <w:p w:rsidR="00800856" w:rsidRPr="00800856" w:rsidRDefault="00800856" w:rsidP="00F54BD2">
      <w:pPr>
        <w:jc w:val="both"/>
        <w:rPr>
          <w:rFonts w:ascii="Calibri" w:hAnsi="Calibri" w:cs="Calibri"/>
          <w:sz w:val="22"/>
          <w:szCs w:val="22"/>
          <w:lang w:val="en-US"/>
        </w:rPr>
      </w:pPr>
    </w:p>
    <w:p w:rsidR="00F54BD2" w:rsidRPr="00800856" w:rsidRDefault="00F54BD2" w:rsidP="00F54BD2">
      <w:pPr>
        <w:jc w:val="both"/>
        <w:rPr>
          <w:rFonts w:ascii="Calibri" w:hAnsi="Calibri" w:cs="Calibri"/>
          <w:b/>
          <w:color w:val="333399"/>
          <w:sz w:val="22"/>
          <w:szCs w:val="22"/>
          <w:lang w:val="en-US"/>
        </w:rPr>
      </w:pPr>
      <w:r w:rsidRPr="00800856">
        <w:rPr>
          <w:rFonts w:ascii="Calibri" w:hAnsi="Calibri" w:cs="Calibri"/>
          <w:b/>
          <w:color w:val="333399"/>
          <w:sz w:val="22"/>
          <w:szCs w:val="22"/>
          <w:lang w:val="en-US"/>
        </w:rPr>
        <w:t>2</w:t>
      </w:r>
      <w:r w:rsidRPr="00800856">
        <w:rPr>
          <w:rFonts w:ascii="Calibri" w:hAnsi="Calibri" w:cs="Calibri"/>
          <w:b/>
          <w:color w:val="333399"/>
          <w:sz w:val="22"/>
          <w:szCs w:val="22"/>
          <w:vertAlign w:val="superscript"/>
          <w:lang w:val="en-US"/>
        </w:rPr>
        <w:t>nd</w:t>
      </w:r>
      <w:r w:rsidRPr="00800856">
        <w:rPr>
          <w:rFonts w:ascii="Calibri" w:hAnsi="Calibri" w:cs="Calibri"/>
          <w:b/>
          <w:color w:val="333399"/>
          <w:sz w:val="22"/>
          <w:szCs w:val="22"/>
          <w:lang w:val="en-US"/>
        </w:rPr>
        <w:t xml:space="preserve"> STAGE: CHALLENGE YOURSELF DURING THE WORKSHOPS</w:t>
      </w:r>
    </w:p>
    <w:p w:rsidR="00800856" w:rsidRPr="00F54BD2" w:rsidRDefault="00800856" w:rsidP="00F54BD2">
      <w:pPr>
        <w:jc w:val="both"/>
        <w:rPr>
          <w:rFonts w:ascii="Calibri" w:hAnsi="Calibri" w:cs="Calibri"/>
          <w:b/>
          <w:color w:val="333399"/>
          <w:lang w:val="en-US"/>
        </w:rPr>
      </w:pPr>
    </w:p>
    <w:p w:rsidR="00800856" w:rsidRDefault="00F54BD2" w:rsidP="00F54BD2">
      <w:pPr>
        <w:jc w:val="both"/>
        <w:rPr>
          <w:rFonts w:ascii="Calibri" w:hAnsi="Calibri" w:cs="Calibri"/>
          <w:sz w:val="22"/>
          <w:szCs w:val="22"/>
          <w:lang w:val="en-US"/>
        </w:rPr>
      </w:pPr>
      <w:r w:rsidRPr="00800856">
        <w:rPr>
          <w:rFonts w:ascii="Calibri" w:hAnsi="Calibri" w:cs="Calibri"/>
          <w:sz w:val="22"/>
          <w:szCs w:val="22"/>
          <w:lang w:val="en-US"/>
        </w:rPr>
        <w:t>Candidates will take part in 1-day exciting networking workshops, when they will solve different</w:t>
      </w:r>
      <w:r w:rsidR="00800856">
        <w:rPr>
          <w:rFonts w:ascii="Calibri" w:hAnsi="Calibri" w:cs="Calibri"/>
          <w:sz w:val="22"/>
          <w:szCs w:val="22"/>
          <w:lang w:val="en-US"/>
        </w:rPr>
        <w:t xml:space="preserve"> </w:t>
      </w:r>
      <w:r w:rsidRPr="00800856">
        <w:rPr>
          <w:rFonts w:ascii="Calibri" w:hAnsi="Calibri" w:cs="Calibri"/>
          <w:sz w:val="22"/>
          <w:szCs w:val="22"/>
          <w:lang w:val="en-US"/>
        </w:rPr>
        <w:t>group and individual tasks, concerning food industry business case studies and taking analytical</w:t>
      </w:r>
      <w:r w:rsidR="00800856">
        <w:rPr>
          <w:rFonts w:ascii="Calibri" w:hAnsi="Calibri" w:cs="Calibri"/>
          <w:sz w:val="22"/>
          <w:szCs w:val="22"/>
          <w:lang w:val="en-US"/>
        </w:rPr>
        <w:t xml:space="preserve"> </w:t>
      </w:r>
      <w:r w:rsidRPr="00800856">
        <w:rPr>
          <w:rFonts w:ascii="Calibri" w:hAnsi="Calibri" w:cs="Calibri"/>
          <w:sz w:val="22"/>
          <w:szCs w:val="22"/>
          <w:lang w:val="en-US"/>
        </w:rPr>
        <w:t>paper-pencil tests. Students will become familiar with working in an international environment to get</w:t>
      </w:r>
      <w:r w:rsidR="00800856">
        <w:rPr>
          <w:rFonts w:ascii="Calibri" w:hAnsi="Calibri" w:cs="Calibri"/>
          <w:sz w:val="22"/>
          <w:szCs w:val="22"/>
          <w:lang w:val="en-US"/>
        </w:rPr>
        <w:t xml:space="preserve"> </w:t>
      </w:r>
      <w:r w:rsidRPr="00800856">
        <w:rPr>
          <w:rFonts w:ascii="Calibri" w:hAnsi="Calibri" w:cs="Calibri"/>
          <w:sz w:val="22"/>
          <w:szCs w:val="22"/>
          <w:lang w:val="en-US"/>
        </w:rPr>
        <w:t>an overview of different areas of operation of food systems companies as well as challenges of food</w:t>
      </w:r>
      <w:r w:rsidR="00800856">
        <w:rPr>
          <w:rFonts w:ascii="Calibri" w:hAnsi="Calibri" w:cs="Calibri"/>
          <w:sz w:val="22"/>
          <w:szCs w:val="22"/>
          <w:lang w:val="en-US"/>
        </w:rPr>
        <w:t xml:space="preserve"> </w:t>
      </w:r>
      <w:r w:rsidRPr="00800856">
        <w:rPr>
          <w:rFonts w:ascii="Calibri" w:hAnsi="Calibri" w:cs="Calibri"/>
          <w:sz w:val="22"/>
          <w:szCs w:val="22"/>
          <w:lang w:val="en-US"/>
        </w:rPr>
        <w:t>industry. They will also get a chance to strengthen their job-related skills, including analytical thinking</w:t>
      </w:r>
      <w:r w:rsidR="007407A2">
        <w:rPr>
          <w:rFonts w:ascii="Calibri" w:hAnsi="Calibri" w:cs="Calibri"/>
          <w:sz w:val="22"/>
          <w:szCs w:val="22"/>
          <w:lang w:val="en-US"/>
        </w:rPr>
        <w:t xml:space="preserve"> </w:t>
      </w:r>
      <w:r w:rsidRPr="00800856">
        <w:rPr>
          <w:rFonts w:ascii="Calibri" w:hAnsi="Calibri" w:cs="Calibri"/>
          <w:sz w:val="22"/>
          <w:szCs w:val="22"/>
          <w:lang w:val="en-US"/>
        </w:rPr>
        <w:t>and creative problem solving.</w:t>
      </w:r>
      <w:r w:rsidR="00800856">
        <w:rPr>
          <w:rFonts w:ascii="Calibri" w:hAnsi="Calibri" w:cs="Calibri"/>
          <w:sz w:val="22"/>
          <w:szCs w:val="22"/>
          <w:lang w:val="en-US"/>
        </w:rPr>
        <w:t xml:space="preserve"> </w:t>
      </w:r>
    </w:p>
    <w:p w:rsidR="00800856" w:rsidRDefault="00800856" w:rsidP="00F54BD2">
      <w:pPr>
        <w:jc w:val="both"/>
        <w:rPr>
          <w:rFonts w:ascii="Calibri" w:hAnsi="Calibri" w:cs="Calibri"/>
          <w:sz w:val="22"/>
          <w:szCs w:val="22"/>
          <w:lang w:val="en-US"/>
        </w:rPr>
      </w:pPr>
    </w:p>
    <w:p w:rsidR="00F54BD2" w:rsidRDefault="00F54BD2" w:rsidP="00F54BD2">
      <w:pPr>
        <w:jc w:val="both"/>
        <w:rPr>
          <w:rFonts w:ascii="Calibri" w:hAnsi="Calibri" w:cs="Calibri"/>
          <w:sz w:val="22"/>
          <w:szCs w:val="22"/>
          <w:lang w:val="en-US"/>
        </w:rPr>
      </w:pPr>
      <w:r w:rsidRPr="00800856">
        <w:rPr>
          <w:rFonts w:ascii="Calibri" w:hAnsi="Calibri" w:cs="Calibri"/>
          <w:sz w:val="22"/>
          <w:szCs w:val="22"/>
          <w:lang w:val="en-US"/>
        </w:rPr>
        <w:t>The workshops at 1</w:t>
      </w:r>
      <w:r w:rsidR="00800856">
        <w:rPr>
          <w:rFonts w:ascii="Calibri" w:hAnsi="Calibri" w:cs="Calibri"/>
          <w:sz w:val="22"/>
          <w:szCs w:val="22"/>
          <w:lang w:val="en-US"/>
        </w:rPr>
        <w:t>7</w:t>
      </w:r>
      <w:r w:rsidRPr="00800856">
        <w:rPr>
          <w:rFonts w:ascii="Calibri" w:hAnsi="Calibri" w:cs="Calibri"/>
          <w:sz w:val="22"/>
          <w:szCs w:val="22"/>
          <w:lang w:val="en-US"/>
        </w:rPr>
        <w:t xml:space="preserve"> EIT Hubs locations will be held in</w:t>
      </w:r>
      <w:r w:rsidR="00800856">
        <w:rPr>
          <w:rFonts w:ascii="Calibri" w:hAnsi="Calibri" w:cs="Calibri"/>
          <w:sz w:val="22"/>
          <w:szCs w:val="22"/>
          <w:lang w:val="en-US"/>
        </w:rPr>
        <w:t xml:space="preserve"> </w:t>
      </w:r>
      <w:r w:rsidRPr="00800856">
        <w:rPr>
          <w:rFonts w:ascii="Calibri" w:hAnsi="Calibri" w:cs="Calibri"/>
          <w:sz w:val="22"/>
          <w:szCs w:val="22"/>
          <w:lang w:val="en-US"/>
        </w:rPr>
        <w:t>May 20</w:t>
      </w:r>
      <w:r w:rsidR="00800856">
        <w:rPr>
          <w:rFonts w:ascii="Calibri" w:hAnsi="Calibri" w:cs="Calibri"/>
          <w:sz w:val="22"/>
          <w:szCs w:val="22"/>
          <w:lang w:val="en-US"/>
        </w:rPr>
        <w:t>20</w:t>
      </w:r>
      <w:r w:rsidRPr="00800856">
        <w:rPr>
          <w:rFonts w:ascii="Calibri" w:hAnsi="Calibri" w:cs="Calibri"/>
          <w:sz w:val="22"/>
          <w:szCs w:val="22"/>
          <w:lang w:val="en-US"/>
        </w:rPr>
        <w:t>.</w:t>
      </w:r>
    </w:p>
    <w:p w:rsidR="00800856" w:rsidRPr="00800856" w:rsidRDefault="00800856" w:rsidP="00F54BD2">
      <w:pPr>
        <w:jc w:val="both"/>
        <w:rPr>
          <w:rFonts w:ascii="Calibri" w:hAnsi="Calibri" w:cs="Calibri"/>
          <w:sz w:val="22"/>
          <w:szCs w:val="22"/>
          <w:lang w:val="en-US"/>
        </w:rPr>
      </w:pPr>
    </w:p>
    <w:p w:rsidR="00F54BD2" w:rsidRPr="00800856" w:rsidRDefault="00F54BD2" w:rsidP="00F54BD2">
      <w:pPr>
        <w:jc w:val="both"/>
        <w:rPr>
          <w:rFonts w:ascii="Calibri" w:hAnsi="Calibri" w:cs="Calibri"/>
          <w:sz w:val="22"/>
          <w:szCs w:val="22"/>
          <w:lang w:val="en-US"/>
        </w:rPr>
      </w:pPr>
      <w:r w:rsidRPr="00800856">
        <w:rPr>
          <w:rFonts w:ascii="Calibri" w:hAnsi="Calibri" w:cs="Calibri"/>
          <w:sz w:val="22"/>
          <w:szCs w:val="22"/>
          <w:lang w:val="en-US"/>
        </w:rPr>
        <w:t>As a result of the workshops, the short list of 5 best interns will be chosen in each of 1</w:t>
      </w:r>
      <w:r w:rsidR="00800856">
        <w:rPr>
          <w:rFonts w:ascii="Calibri" w:hAnsi="Calibri" w:cs="Calibri"/>
          <w:sz w:val="22"/>
          <w:szCs w:val="22"/>
          <w:lang w:val="en-US"/>
        </w:rPr>
        <w:t>7</w:t>
      </w:r>
      <w:r w:rsidRPr="00800856">
        <w:rPr>
          <w:rFonts w:ascii="Calibri" w:hAnsi="Calibri" w:cs="Calibri"/>
          <w:sz w:val="22"/>
          <w:szCs w:val="22"/>
          <w:lang w:val="en-US"/>
        </w:rPr>
        <w:t xml:space="preserve"> EIT Hubs. </w:t>
      </w:r>
    </w:p>
    <w:p w:rsidR="00F54BD2" w:rsidRPr="00800856" w:rsidRDefault="00F54BD2" w:rsidP="00F54BD2">
      <w:pPr>
        <w:jc w:val="both"/>
        <w:rPr>
          <w:rFonts w:ascii="Calibri" w:hAnsi="Calibri" w:cs="Calibri"/>
          <w:sz w:val="22"/>
          <w:szCs w:val="22"/>
          <w:lang w:val="en-US"/>
        </w:rPr>
      </w:pPr>
    </w:p>
    <w:p w:rsidR="00F54BD2" w:rsidRDefault="00F54BD2" w:rsidP="00800856">
      <w:pPr>
        <w:jc w:val="both"/>
        <w:rPr>
          <w:rFonts w:ascii="Calibri" w:hAnsi="Calibri" w:cs="Calibri"/>
          <w:b/>
          <w:color w:val="333399"/>
          <w:sz w:val="22"/>
          <w:szCs w:val="22"/>
          <w:lang w:val="en-US"/>
        </w:rPr>
      </w:pPr>
      <w:r w:rsidRPr="00800856">
        <w:rPr>
          <w:rFonts w:ascii="Calibri" w:hAnsi="Calibri" w:cs="Calibri"/>
          <w:b/>
          <w:color w:val="333399"/>
          <w:sz w:val="22"/>
          <w:szCs w:val="22"/>
          <w:lang w:val="en-US"/>
        </w:rPr>
        <w:t>3rd STAGE: SHINE DURING ON-LINE INTERVIEW WITH HOST COMPANIES</w:t>
      </w:r>
    </w:p>
    <w:p w:rsidR="00800856" w:rsidRPr="00800856" w:rsidRDefault="00800856" w:rsidP="00800856">
      <w:pPr>
        <w:jc w:val="both"/>
        <w:rPr>
          <w:rFonts w:ascii="Calibri" w:hAnsi="Calibri" w:cs="Calibri"/>
          <w:b/>
          <w:color w:val="333399"/>
          <w:sz w:val="22"/>
          <w:szCs w:val="22"/>
          <w:lang w:val="en-US"/>
        </w:rPr>
      </w:pPr>
    </w:p>
    <w:p w:rsidR="0054715E" w:rsidRDefault="00F54BD2" w:rsidP="00800856">
      <w:pPr>
        <w:jc w:val="both"/>
        <w:rPr>
          <w:rFonts w:ascii="Calibri" w:hAnsi="Calibri" w:cs="Calibri"/>
          <w:b/>
          <w:u w:val="single"/>
          <w:lang w:val="en-US"/>
        </w:rPr>
      </w:pPr>
      <w:r w:rsidRPr="00F54BD2">
        <w:rPr>
          <w:rFonts w:ascii="Calibri" w:hAnsi="Calibri" w:cs="Calibri"/>
          <w:sz w:val="22"/>
          <w:szCs w:val="22"/>
          <w:lang w:val="en-US"/>
        </w:rPr>
        <w:t>Based on the evaluation of candidates made at the first and second stage of selection process, the</w:t>
      </w:r>
      <w:r w:rsidR="00800856">
        <w:rPr>
          <w:rFonts w:ascii="Calibri" w:hAnsi="Calibri" w:cs="Calibri"/>
          <w:sz w:val="22"/>
          <w:szCs w:val="22"/>
          <w:lang w:val="en-US"/>
        </w:rPr>
        <w:t xml:space="preserve"> </w:t>
      </w:r>
      <w:r w:rsidRPr="00F54BD2">
        <w:rPr>
          <w:rFonts w:ascii="Calibri" w:hAnsi="Calibri" w:cs="Calibri"/>
          <w:sz w:val="22"/>
          <w:szCs w:val="22"/>
          <w:lang w:val="en-US"/>
        </w:rPr>
        <w:t>projects experts will match the candidates to internships areas identified by the host companies.</w:t>
      </w:r>
      <w:r w:rsidR="00800856">
        <w:rPr>
          <w:rFonts w:ascii="Calibri" w:hAnsi="Calibri" w:cs="Calibri"/>
          <w:sz w:val="22"/>
          <w:szCs w:val="22"/>
          <w:lang w:val="en-US"/>
        </w:rPr>
        <w:t xml:space="preserve"> </w:t>
      </w:r>
      <w:r w:rsidRPr="00F54BD2">
        <w:rPr>
          <w:rFonts w:ascii="Calibri" w:hAnsi="Calibri" w:cs="Calibri"/>
          <w:sz w:val="22"/>
          <w:szCs w:val="22"/>
          <w:lang w:val="en-US"/>
        </w:rPr>
        <w:t>Candidates will be invited to the on-line interview with particular host companies.</w:t>
      </w:r>
      <w:r w:rsidR="00800856">
        <w:rPr>
          <w:rFonts w:ascii="Calibri" w:hAnsi="Calibri" w:cs="Calibri"/>
          <w:sz w:val="22"/>
          <w:szCs w:val="22"/>
          <w:lang w:val="en-US"/>
        </w:rPr>
        <w:t xml:space="preserve"> </w:t>
      </w:r>
      <w:r w:rsidRPr="00F54BD2">
        <w:rPr>
          <w:rFonts w:ascii="Calibri" w:hAnsi="Calibri" w:cs="Calibri"/>
          <w:sz w:val="22"/>
          <w:szCs w:val="22"/>
          <w:lang w:val="en-US"/>
        </w:rPr>
        <w:t>On-line interviews with host com</w:t>
      </w:r>
      <w:r w:rsidR="00800856">
        <w:rPr>
          <w:rFonts w:ascii="Calibri" w:hAnsi="Calibri" w:cs="Calibri"/>
          <w:sz w:val="22"/>
          <w:szCs w:val="22"/>
          <w:lang w:val="en-US"/>
        </w:rPr>
        <w:t>panies will be held in late May and at the beginning of June 2020</w:t>
      </w:r>
      <w:r w:rsidRPr="00F54BD2">
        <w:rPr>
          <w:rFonts w:ascii="Calibri" w:hAnsi="Calibri" w:cs="Calibri"/>
          <w:sz w:val="22"/>
          <w:szCs w:val="22"/>
          <w:lang w:val="en-US"/>
        </w:rPr>
        <w:t>. Ba</w:t>
      </w:r>
      <w:r w:rsidR="00800856">
        <w:rPr>
          <w:rFonts w:ascii="Calibri" w:hAnsi="Calibri" w:cs="Calibri"/>
          <w:sz w:val="22"/>
          <w:szCs w:val="22"/>
          <w:lang w:val="en-US"/>
        </w:rPr>
        <w:t>sed on the interviews, the top 4</w:t>
      </w:r>
      <w:r w:rsidRPr="00F54BD2">
        <w:rPr>
          <w:rFonts w:ascii="Calibri" w:hAnsi="Calibri" w:cs="Calibri"/>
          <w:sz w:val="22"/>
          <w:szCs w:val="22"/>
          <w:lang w:val="en-US"/>
        </w:rPr>
        <w:t>0 candidates will be selected for internships in EIT Food</w:t>
      </w:r>
      <w:r w:rsidR="00800856">
        <w:rPr>
          <w:rFonts w:ascii="Calibri" w:hAnsi="Calibri" w:cs="Calibri"/>
          <w:sz w:val="22"/>
          <w:szCs w:val="22"/>
          <w:lang w:val="en-US"/>
        </w:rPr>
        <w:t xml:space="preserve"> </w:t>
      </w:r>
      <w:r w:rsidRPr="00F54BD2">
        <w:rPr>
          <w:rFonts w:ascii="Calibri" w:hAnsi="Calibri" w:cs="Calibri"/>
          <w:sz w:val="22"/>
          <w:szCs w:val="22"/>
          <w:lang w:val="en-US"/>
        </w:rPr>
        <w:t xml:space="preserve">companies or </w:t>
      </w:r>
      <w:r w:rsidR="00800856">
        <w:rPr>
          <w:rFonts w:ascii="Calibri" w:hAnsi="Calibri" w:cs="Calibri"/>
          <w:sz w:val="22"/>
          <w:szCs w:val="22"/>
          <w:lang w:val="en-US"/>
        </w:rPr>
        <w:t xml:space="preserve"> </w:t>
      </w:r>
      <w:proofErr w:type="spellStart"/>
      <w:r w:rsidR="00800856">
        <w:rPr>
          <w:rFonts w:ascii="Calibri" w:hAnsi="Calibri" w:cs="Calibri"/>
          <w:sz w:val="22"/>
          <w:szCs w:val="22"/>
          <w:lang w:val="en-US"/>
        </w:rPr>
        <w:t>R</w:t>
      </w:r>
      <w:r w:rsidRPr="00F54BD2">
        <w:rPr>
          <w:rFonts w:ascii="Calibri" w:hAnsi="Calibri" w:cs="Calibri"/>
          <w:sz w:val="22"/>
          <w:szCs w:val="22"/>
          <w:lang w:val="en-US"/>
        </w:rPr>
        <w:t>isingFoodStars</w:t>
      </w:r>
      <w:proofErr w:type="spellEnd"/>
      <w:r w:rsidRPr="00F54BD2">
        <w:rPr>
          <w:rFonts w:ascii="Calibri" w:hAnsi="Calibri" w:cs="Calibri"/>
          <w:sz w:val="22"/>
          <w:szCs w:val="22"/>
          <w:lang w:val="en-US"/>
        </w:rPr>
        <w:t xml:space="preserve"> companies.</w:t>
      </w:r>
    </w:p>
    <w:p w:rsidR="00800856" w:rsidRDefault="00800856" w:rsidP="002851D4">
      <w:pPr>
        <w:rPr>
          <w:rFonts w:ascii="Calibri" w:hAnsi="Calibri" w:cs="Calibri"/>
          <w:b/>
          <w:u w:val="single"/>
          <w:lang w:val="en-US"/>
        </w:rPr>
      </w:pPr>
      <w:r>
        <w:rPr>
          <w:rFonts w:ascii="Calibri" w:hAnsi="Calibri" w:cs="Calibri"/>
          <w:b/>
          <w:u w:val="single"/>
          <w:lang w:val="en-US"/>
        </w:rPr>
        <w:t xml:space="preserve"> </w:t>
      </w:r>
    </w:p>
    <w:p w:rsidR="0054715E" w:rsidRPr="002851D4" w:rsidRDefault="0054715E" w:rsidP="002851D4">
      <w:pPr>
        <w:rPr>
          <w:rFonts w:ascii="Calibri" w:hAnsi="Calibri" w:cs="Calibri"/>
          <w:b/>
          <w:color w:val="002060"/>
          <w:sz w:val="48"/>
          <w:szCs w:val="48"/>
          <w:lang w:val="en-US"/>
        </w:rPr>
      </w:pPr>
      <w:r w:rsidRPr="002851D4">
        <w:rPr>
          <w:rFonts w:ascii="Calibri" w:hAnsi="Calibri" w:cs="Calibri"/>
          <w:b/>
          <w:color w:val="002060"/>
          <w:sz w:val="48"/>
          <w:szCs w:val="48"/>
          <w:lang w:val="en-US"/>
        </w:rPr>
        <w:t>Selection criteria</w:t>
      </w:r>
    </w:p>
    <w:p w:rsidR="0054715E" w:rsidRPr="00F44FEC" w:rsidRDefault="0054715E" w:rsidP="00B552C9">
      <w:pPr>
        <w:rPr>
          <w:rFonts w:ascii="Calibri" w:hAnsi="Calibri" w:cs="Calibri"/>
          <w:b/>
          <w:u w:val="single"/>
          <w:lang w:val="en-US"/>
        </w:rPr>
      </w:pPr>
    </w:p>
    <w:p w:rsidR="0054715E" w:rsidRPr="001E5251" w:rsidRDefault="0054715E" w:rsidP="00B552C9">
      <w:pPr>
        <w:rPr>
          <w:rFonts w:ascii="Calibri" w:hAnsi="Calibri" w:cs="Calibri"/>
          <w:b/>
          <w:sz w:val="22"/>
          <w:szCs w:val="22"/>
          <w:u w:val="single"/>
          <w:lang w:val="en-US"/>
        </w:rPr>
      </w:pPr>
      <w:r w:rsidRPr="001E5251">
        <w:rPr>
          <w:rFonts w:ascii="Calibri" w:hAnsi="Calibri" w:cs="Calibri"/>
          <w:sz w:val="22"/>
          <w:szCs w:val="22"/>
          <w:lang w:val="en-US"/>
        </w:rPr>
        <w:t>All candidates will be evaluated taking into account the following criteria, related to the applicant attitude, skills, competences and features:</w:t>
      </w:r>
    </w:p>
    <w:p w:rsidR="0054715E" w:rsidRPr="004A238B" w:rsidRDefault="0054715E" w:rsidP="00D12000">
      <w:pPr>
        <w:numPr>
          <w:ilvl w:val="0"/>
          <w:numId w:val="1"/>
        </w:numPr>
        <w:rPr>
          <w:rFonts w:ascii="Calibri" w:hAnsi="Calibri" w:cs="Calibri"/>
          <w:sz w:val="22"/>
          <w:szCs w:val="22"/>
          <w:lang w:val="en-US"/>
        </w:rPr>
      </w:pPr>
      <w:r w:rsidRPr="2665D811">
        <w:rPr>
          <w:rFonts w:ascii="Calibri" w:hAnsi="Calibri" w:cs="Calibri"/>
          <w:b/>
          <w:bCs/>
          <w:i/>
          <w:iCs/>
          <w:color w:val="333399"/>
          <w:sz w:val="22"/>
          <w:szCs w:val="22"/>
          <w:lang w:val="en-US"/>
        </w:rPr>
        <w:t xml:space="preserve">Formal criteria </w:t>
      </w:r>
    </w:p>
    <w:p w:rsidR="00F54BD2" w:rsidRDefault="00F54BD2" w:rsidP="00D12000">
      <w:pPr>
        <w:numPr>
          <w:ilvl w:val="0"/>
          <w:numId w:val="7"/>
        </w:numPr>
        <w:rPr>
          <w:rFonts w:ascii="Calibri" w:hAnsi="Calibri" w:cs="Calibri"/>
          <w:sz w:val="22"/>
          <w:szCs w:val="22"/>
          <w:lang w:val="en-US"/>
        </w:rPr>
      </w:pPr>
      <w:r w:rsidRPr="00F54BD2">
        <w:rPr>
          <w:rFonts w:ascii="Calibri" w:hAnsi="Calibri" w:cs="Calibri"/>
          <w:sz w:val="22"/>
          <w:szCs w:val="22"/>
          <w:lang w:val="en-US"/>
        </w:rPr>
        <w:t xml:space="preserve">Candidate is not formally connected to any institution belonging to EIT Food consortium. </w:t>
      </w:r>
    </w:p>
    <w:p w:rsidR="00F54BD2" w:rsidRDefault="00F54BD2" w:rsidP="00D12000">
      <w:pPr>
        <w:numPr>
          <w:ilvl w:val="0"/>
          <w:numId w:val="7"/>
        </w:numPr>
        <w:rPr>
          <w:rFonts w:ascii="Calibri" w:hAnsi="Calibri" w:cs="Calibri"/>
          <w:sz w:val="22"/>
          <w:szCs w:val="22"/>
          <w:lang w:val="en-US"/>
        </w:rPr>
      </w:pPr>
      <w:r w:rsidRPr="00F54BD2">
        <w:rPr>
          <w:rFonts w:ascii="Calibri" w:hAnsi="Calibri" w:cs="Calibri"/>
          <w:sz w:val="22"/>
          <w:szCs w:val="22"/>
          <w:lang w:val="en-US"/>
        </w:rPr>
        <w:t>Candidate comes from eligible RIS countries (listed in point 3.1.),</w:t>
      </w:r>
    </w:p>
    <w:p w:rsidR="00F54BD2" w:rsidRPr="00800856" w:rsidRDefault="00F54BD2" w:rsidP="00D12000">
      <w:pPr>
        <w:numPr>
          <w:ilvl w:val="0"/>
          <w:numId w:val="7"/>
        </w:numPr>
        <w:rPr>
          <w:rFonts w:ascii="Calibri" w:hAnsi="Calibri" w:cs="Calibri"/>
          <w:sz w:val="22"/>
          <w:szCs w:val="22"/>
          <w:lang w:val="en-US"/>
        </w:rPr>
      </w:pPr>
      <w:r w:rsidRPr="00800856">
        <w:rPr>
          <w:rFonts w:ascii="Calibri" w:hAnsi="Calibri" w:cs="Calibri"/>
          <w:sz w:val="22"/>
          <w:szCs w:val="22"/>
          <w:lang w:val="en-US"/>
        </w:rPr>
        <w:t>Candidate is a student (</w:t>
      </w:r>
      <w:proofErr w:type="spellStart"/>
      <w:r w:rsidR="007407A2">
        <w:rPr>
          <w:rFonts w:ascii="Calibri" w:hAnsi="Calibri" w:cs="Calibri"/>
          <w:sz w:val="22"/>
          <w:szCs w:val="22"/>
          <w:lang w:val="en-US"/>
        </w:rPr>
        <w:t>batchelor</w:t>
      </w:r>
      <w:proofErr w:type="spellEnd"/>
      <w:r w:rsidR="007407A2">
        <w:rPr>
          <w:rFonts w:ascii="Calibri" w:hAnsi="Calibri" w:cs="Calibri"/>
          <w:sz w:val="22"/>
          <w:szCs w:val="22"/>
          <w:lang w:val="en-US"/>
        </w:rPr>
        <w:t xml:space="preserve"> completed</w:t>
      </w:r>
      <w:r w:rsidRPr="00800856">
        <w:rPr>
          <w:rFonts w:ascii="Calibri" w:hAnsi="Calibri" w:cs="Calibri"/>
          <w:sz w:val="22"/>
          <w:szCs w:val="22"/>
          <w:lang w:val="en-US"/>
        </w:rPr>
        <w:t>) or graduated of MSc.</w:t>
      </w:r>
      <w:r w:rsidR="00800856" w:rsidRPr="00800856">
        <w:rPr>
          <w:rFonts w:ascii="Calibri" w:hAnsi="Calibri" w:cs="Calibri"/>
          <w:sz w:val="22"/>
          <w:szCs w:val="22"/>
          <w:lang w:val="en-US"/>
        </w:rPr>
        <w:t xml:space="preserve"> </w:t>
      </w:r>
      <w:r w:rsidRPr="00800856">
        <w:rPr>
          <w:rFonts w:ascii="Calibri" w:hAnsi="Calibri" w:cs="Calibri"/>
          <w:sz w:val="22"/>
          <w:szCs w:val="22"/>
          <w:lang w:val="en-US"/>
        </w:rPr>
        <w:t xml:space="preserve">(up to 2 years after graduation) </w:t>
      </w:r>
      <w:r w:rsidR="007407A2">
        <w:rPr>
          <w:rFonts w:ascii="Calibri" w:hAnsi="Calibri" w:cs="Calibri"/>
          <w:sz w:val="22"/>
          <w:szCs w:val="22"/>
          <w:lang w:val="en-US"/>
        </w:rPr>
        <w:t>or candidate is a Ph.D.</w:t>
      </w:r>
      <w:r w:rsidR="007407A2" w:rsidRPr="007407A2">
        <w:rPr>
          <w:rFonts w:ascii="Calibri" w:hAnsi="Calibri" w:cs="Calibri"/>
          <w:sz w:val="22"/>
          <w:szCs w:val="22"/>
          <w:lang w:val="en-US"/>
        </w:rPr>
        <w:t xml:space="preserve"> </w:t>
      </w:r>
      <w:r w:rsidR="007407A2">
        <w:rPr>
          <w:rFonts w:ascii="Calibri" w:hAnsi="Calibri" w:cs="Calibri"/>
          <w:sz w:val="22"/>
          <w:szCs w:val="22"/>
          <w:lang w:val="en-US"/>
        </w:rPr>
        <w:t>(up to 2 years after doctorate</w:t>
      </w:r>
      <w:r w:rsidR="007407A2" w:rsidRPr="00800856">
        <w:rPr>
          <w:rFonts w:ascii="Calibri" w:hAnsi="Calibri" w:cs="Calibri"/>
          <w:sz w:val="22"/>
          <w:szCs w:val="22"/>
          <w:lang w:val="en-US"/>
        </w:rPr>
        <w:t>)</w:t>
      </w:r>
    </w:p>
    <w:p w:rsidR="00F54BD2" w:rsidRPr="00F54BD2" w:rsidRDefault="00F54BD2" w:rsidP="00D12000">
      <w:pPr>
        <w:numPr>
          <w:ilvl w:val="0"/>
          <w:numId w:val="7"/>
        </w:numPr>
        <w:rPr>
          <w:rFonts w:ascii="Calibri" w:hAnsi="Calibri" w:cs="Calibri"/>
          <w:sz w:val="22"/>
          <w:szCs w:val="22"/>
          <w:lang w:val="en-US"/>
        </w:rPr>
      </w:pPr>
      <w:r w:rsidRPr="00F54BD2">
        <w:rPr>
          <w:rFonts w:ascii="Calibri" w:hAnsi="Calibri" w:cs="Calibri"/>
          <w:sz w:val="22"/>
          <w:szCs w:val="22"/>
          <w:lang w:val="en-US"/>
        </w:rPr>
        <w:t>Candidate is able to work in the English language (min. C1 i</w:t>
      </w:r>
      <w:r w:rsidR="00800856">
        <w:rPr>
          <w:rFonts w:ascii="Calibri" w:hAnsi="Calibri" w:cs="Calibri"/>
          <w:sz w:val="22"/>
          <w:szCs w:val="22"/>
          <w:lang w:val="en-US"/>
        </w:rPr>
        <w:t xml:space="preserve">n CEFR level of English is </w:t>
      </w:r>
      <w:r w:rsidRPr="00F54BD2">
        <w:rPr>
          <w:rFonts w:ascii="Calibri" w:hAnsi="Calibri" w:cs="Calibri"/>
          <w:sz w:val="22"/>
          <w:szCs w:val="22"/>
          <w:lang w:val="en-US"/>
        </w:rPr>
        <w:t>required),</w:t>
      </w:r>
    </w:p>
    <w:p w:rsidR="00F54BD2" w:rsidRPr="00F54BD2" w:rsidRDefault="00F54BD2" w:rsidP="00D12000">
      <w:pPr>
        <w:numPr>
          <w:ilvl w:val="0"/>
          <w:numId w:val="7"/>
        </w:numPr>
        <w:rPr>
          <w:rFonts w:ascii="Calibri" w:hAnsi="Calibri" w:cs="Calibri"/>
          <w:sz w:val="22"/>
          <w:szCs w:val="22"/>
          <w:lang w:val="en-US"/>
        </w:rPr>
      </w:pPr>
      <w:r w:rsidRPr="00F54BD2">
        <w:rPr>
          <w:rFonts w:ascii="Calibri" w:hAnsi="Calibri" w:cs="Calibri"/>
          <w:sz w:val="22"/>
          <w:szCs w:val="22"/>
          <w:lang w:val="en-US"/>
        </w:rPr>
        <w:t>Candidate submitted an application form online.</w:t>
      </w:r>
    </w:p>
    <w:p w:rsidR="00F54BD2" w:rsidRPr="00F54BD2" w:rsidRDefault="00F54BD2" w:rsidP="00D12000">
      <w:pPr>
        <w:numPr>
          <w:ilvl w:val="0"/>
          <w:numId w:val="7"/>
        </w:numPr>
        <w:rPr>
          <w:rFonts w:ascii="Calibri" w:hAnsi="Calibri" w:cs="Calibri"/>
          <w:sz w:val="22"/>
          <w:szCs w:val="22"/>
          <w:lang w:val="en-US"/>
        </w:rPr>
      </w:pPr>
      <w:r w:rsidRPr="00F54BD2">
        <w:rPr>
          <w:rFonts w:ascii="Calibri" w:hAnsi="Calibri" w:cs="Calibri"/>
          <w:sz w:val="22"/>
          <w:szCs w:val="22"/>
          <w:lang w:val="en-US"/>
        </w:rPr>
        <w:t>Candidate is available in the peri</w:t>
      </w:r>
      <w:r w:rsidR="00800856">
        <w:rPr>
          <w:rFonts w:ascii="Calibri" w:hAnsi="Calibri" w:cs="Calibri"/>
          <w:sz w:val="22"/>
          <w:szCs w:val="22"/>
          <w:lang w:val="en-US"/>
        </w:rPr>
        <w:t>od from July until December 2020</w:t>
      </w:r>
      <w:r w:rsidRPr="00F54BD2">
        <w:rPr>
          <w:rFonts w:ascii="Calibri" w:hAnsi="Calibri" w:cs="Calibri"/>
          <w:sz w:val="22"/>
          <w:szCs w:val="22"/>
          <w:lang w:val="en-US"/>
        </w:rPr>
        <w:t>,</w:t>
      </w:r>
    </w:p>
    <w:p w:rsidR="00F54BD2" w:rsidRPr="00F54BD2" w:rsidRDefault="00F54BD2" w:rsidP="00D12000">
      <w:pPr>
        <w:numPr>
          <w:ilvl w:val="0"/>
          <w:numId w:val="7"/>
        </w:numPr>
        <w:rPr>
          <w:rFonts w:ascii="Calibri" w:hAnsi="Calibri" w:cs="Calibri"/>
          <w:sz w:val="22"/>
          <w:szCs w:val="22"/>
          <w:lang w:val="en-US"/>
        </w:rPr>
      </w:pPr>
      <w:r w:rsidRPr="00F54BD2">
        <w:rPr>
          <w:rFonts w:ascii="Calibri" w:hAnsi="Calibri" w:cs="Calibri"/>
          <w:sz w:val="22"/>
          <w:szCs w:val="22"/>
          <w:lang w:val="en-US"/>
        </w:rPr>
        <w:t xml:space="preserve">Candidate is willing to work in </w:t>
      </w:r>
      <w:proofErr w:type="spellStart"/>
      <w:r w:rsidRPr="00F54BD2">
        <w:rPr>
          <w:rFonts w:ascii="Calibri" w:hAnsi="Calibri" w:cs="Calibri"/>
          <w:sz w:val="22"/>
          <w:szCs w:val="22"/>
          <w:lang w:val="en-US"/>
        </w:rPr>
        <w:t>agri</w:t>
      </w:r>
      <w:proofErr w:type="spellEnd"/>
      <w:r w:rsidRPr="00F54BD2">
        <w:rPr>
          <w:rFonts w:ascii="Calibri" w:hAnsi="Calibri" w:cs="Calibri"/>
          <w:sz w:val="22"/>
          <w:szCs w:val="22"/>
          <w:lang w:val="en-US"/>
        </w:rPr>
        <w:t>-food sector,</w:t>
      </w:r>
    </w:p>
    <w:p w:rsidR="00F54BD2" w:rsidRDefault="00F54BD2" w:rsidP="00D12000">
      <w:pPr>
        <w:numPr>
          <w:ilvl w:val="0"/>
          <w:numId w:val="7"/>
        </w:numPr>
        <w:rPr>
          <w:rFonts w:ascii="Calibri" w:hAnsi="Calibri" w:cs="Calibri"/>
          <w:sz w:val="22"/>
          <w:szCs w:val="22"/>
          <w:lang w:val="en-US"/>
        </w:rPr>
      </w:pPr>
      <w:r w:rsidRPr="00F54BD2">
        <w:rPr>
          <w:rFonts w:ascii="Calibri" w:hAnsi="Calibri" w:cs="Calibri"/>
          <w:sz w:val="22"/>
          <w:szCs w:val="22"/>
          <w:lang w:val="en-US"/>
        </w:rPr>
        <w:t xml:space="preserve">Candidate is </w:t>
      </w:r>
      <w:r w:rsidR="007407A2">
        <w:rPr>
          <w:rFonts w:ascii="Calibri" w:hAnsi="Calibri" w:cs="Calibri"/>
          <w:sz w:val="22"/>
          <w:szCs w:val="22"/>
          <w:lang w:val="en-US"/>
        </w:rPr>
        <w:t>having</w:t>
      </w:r>
      <w:r w:rsidR="007407A2" w:rsidRPr="007407A2">
        <w:rPr>
          <w:rFonts w:ascii="Calibri" w:hAnsi="Calibri" w:cs="Calibri"/>
          <w:sz w:val="22"/>
          <w:szCs w:val="22"/>
          <w:lang w:val="en-US"/>
        </w:rPr>
        <w:t xml:space="preserve"> a cross-country mobility allowances and health insurance.</w:t>
      </w:r>
    </w:p>
    <w:p w:rsidR="0054715E" w:rsidRPr="006615CC" w:rsidRDefault="0054715E" w:rsidP="00D12000">
      <w:pPr>
        <w:numPr>
          <w:ilvl w:val="0"/>
          <w:numId w:val="1"/>
        </w:numPr>
        <w:rPr>
          <w:rFonts w:ascii="Calibri" w:hAnsi="Calibri" w:cs="Calibri"/>
          <w:sz w:val="22"/>
          <w:szCs w:val="22"/>
          <w:lang w:val="en-US"/>
        </w:rPr>
      </w:pPr>
      <w:r w:rsidRPr="001E5251">
        <w:rPr>
          <w:rFonts w:ascii="Calibri" w:hAnsi="Calibri" w:cs="Calibri"/>
          <w:b/>
          <w:i/>
          <w:color w:val="333399"/>
          <w:sz w:val="22"/>
          <w:szCs w:val="22"/>
          <w:lang w:val="en-US"/>
        </w:rPr>
        <w:t xml:space="preserve">Relevant educational background </w:t>
      </w:r>
    </w:p>
    <w:p w:rsidR="0054715E" w:rsidRPr="001E5251" w:rsidRDefault="0054715E" w:rsidP="006615CC">
      <w:pPr>
        <w:ind w:left="360" w:firstLine="348"/>
        <w:rPr>
          <w:rFonts w:ascii="Calibri" w:hAnsi="Calibri" w:cs="Calibri"/>
          <w:sz w:val="22"/>
          <w:szCs w:val="22"/>
          <w:lang w:val="en-US"/>
        </w:rPr>
      </w:pPr>
      <w:r>
        <w:rPr>
          <w:rFonts w:ascii="Calibri" w:hAnsi="Calibri" w:cs="Calibri"/>
          <w:sz w:val="22"/>
          <w:szCs w:val="22"/>
          <w:lang w:val="en-US"/>
        </w:rPr>
        <w:t>Candidate s</w:t>
      </w:r>
      <w:r w:rsidRPr="001E5251">
        <w:rPr>
          <w:rFonts w:ascii="Calibri" w:hAnsi="Calibri" w:cs="Calibri"/>
          <w:sz w:val="22"/>
          <w:szCs w:val="22"/>
          <w:lang w:val="en-US"/>
        </w:rPr>
        <w:t>tudy in or graduate in:</w:t>
      </w:r>
    </w:p>
    <w:p w:rsidR="0054715E" w:rsidRPr="001E5251" w:rsidRDefault="0054715E" w:rsidP="008103B8">
      <w:pPr>
        <w:ind w:left="720"/>
        <w:rPr>
          <w:rFonts w:ascii="Calibri" w:hAnsi="Calibri" w:cs="Calibri"/>
          <w:sz w:val="22"/>
          <w:szCs w:val="22"/>
          <w:lang w:val="en-US"/>
        </w:rPr>
      </w:pPr>
      <w:r>
        <w:rPr>
          <w:rFonts w:ascii="Calibri" w:hAnsi="Calibri" w:cs="Calibri"/>
          <w:sz w:val="22"/>
          <w:szCs w:val="22"/>
          <w:lang w:val="en-US"/>
        </w:rPr>
        <w:t>- M</w:t>
      </w:r>
      <w:r w:rsidRPr="001E5251">
        <w:rPr>
          <w:rFonts w:ascii="Calibri" w:hAnsi="Calibri" w:cs="Calibri"/>
          <w:sz w:val="22"/>
          <w:szCs w:val="22"/>
          <w:lang w:val="en-US"/>
        </w:rPr>
        <w:t>arketing area, project management, data analysis, mar</w:t>
      </w:r>
      <w:r>
        <w:rPr>
          <w:rFonts w:ascii="Calibri" w:hAnsi="Calibri" w:cs="Calibri"/>
          <w:sz w:val="22"/>
          <w:szCs w:val="22"/>
          <w:lang w:val="en-US"/>
        </w:rPr>
        <w:t>ket research, sales or similar,</w:t>
      </w:r>
      <w:r w:rsidRPr="001E5251">
        <w:rPr>
          <w:rFonts w:ascii="Calibri" w:hAnsi="Calibri" w:cs="Calibri"/>
          <w:sz w:val="22"/>
          <w:szCs w:val="22"/>
          <w:lang w:val="en-US"/>
        </w:rPr>
        <w:t xml:space="preserve"> </w:t>
      </w:r>
    </w:p>
    <w:p w:rsidR="0054715E" w:rsidRPr="001E5251" w:rsidRDefault="0054715E" w:rsidP="008103B8">
      <w:pPr>
        <w:ind w:left="720"/>
        <w:rPr>
          <w:rFonts w:ascii="Calibri" w:hAnsi="Calibri" w:cs="Calibri"/>
          <w:b/>
          <w:i/>
          <w:color w:val="333399"/>
          <w:sz w:val="22"/>
          <w:szCs w:val="22"/>
          <w:lang w:val="en-US"/>
        </w:rPr>
      </w:pPr>
      <w:r>
        <w:rPr>
          <w:rFonts w:ascii="Calibri" w:hAnsi="Calibri" w:cs="Calibri"/>
          <w:sz w:val="22"/>
          <w:szCs w:val="22"/>
          <w:lang w:val="en-US"/>
        </w:rPr>
        <w:t>- B</w:t>
      </w:r>
      <w:r w:rsidRPr="001E5251">
        <w:rPr>
          <w:rFonts w:ascii="Calibri" w:hAnsi="Calibri" w:cs="Calibri"/>
          <w:sz w:val="22"/>
          <w:szCs w:val="22"/>
          <w:lang w:val="en-US"/>
        </w:rPr>
        <w:t>iology, chemical engineering, food science, food technology, process engineering, pharmaceutical technology or similar</w:t>
      </w:r>
      <w:r>
        <w:rPr>
          <w:rFonts w:ascii="Calibri" w:hAnsi="Calibri" w:cs="Calibri"/>
          <w:sz w:val="22"/>
          <w:szCs w:val="22"/>
          <w:lang w:val="en-US"/>
        </w:rPr>
        <w:t>.</w:t>
      </w:r>
    </w:p>
    <w:p w:rsidR="0054715E" w:rsidRPr="004A238B" w:rsidRDefault="0054715E" w:rsidP="00D12000">
      <w:pPr>
        <w:numPr>
          <w:ilvl w:val="0"/>
          <w:numId w:val="1"/>
        </w:numPr>
        <w:rPr>
          <w:rFonts w:ascii="Calibri" w:hAnsi="Calibri" w:cs="Calibri"/>
          <w:sz w:val="22"/>
          <w:szCs w:val="22"/>
          <w:lang w:val="en-US"/>
        </w:rPr>
      </w:pPr>
      <w:r w:rsidRPr="2665D811">
        <w:rPr>
          <w:rFonts w:ascii="Calibri" w:hAnsi="Calibri" w:cs="Calibri"/>
          <w:b/>
          <w:bCs/>
          <w:i/>
          <w:iCs/>
          <w:color w:val="333399"/>
          <w:sz w:val="22"/>
          <w:szCs w:val="22"/>
          <w:lang w:val="en-US"/>
        </w:rPr>
        <w:t xml:space="preserve">Expected skills and competences </w:t>
      </w:r>
    </w:p>
    <w:p w:rsidR="0054715E" w:rsidRDefault="0054715E" w:rsidP="00D12000">
      <w:pPr>
        <w:numPr>
          <w:ilvl w:val="0"/>
          <w:numId w:val="2"/>
        </w:numPr>
        <w:rPr>
          <w:rFonts w:ascii="Calibri" w:hAnsi="Calibri" w:cs="Calibri"/>
          <w:sz w:val="22"/>
          <w:szCs w:val="22"/>
          <w:lang w:val="en-US"/>
        </w:rPr>
      </w:pPr>
      <w:r>
        <w:rPr>
          <w:rFonts w:ascii="Calibri" w:hAnsi="Calibri" w:cs="Calibri"/>
          <w:sz w:val="22"/>
          <w:szCs w:val="22"/>
          <w:lang w:val="en-US"/>
        </w:rPr>
        <w:t>Analytical thinking,</w:t>
      </w:r>
    </w:p>
    <w:p w:rsidR="0054715E" w:rsidRDefault="0054715E" w:rsidP="00D12000">
      <w:pPr>
        <w:numPr>
          <w:ilvl w:val="0"/>
          <w:numId w:val="2"/>
        </w:numPr>
        <w:rPr>
          <w:rFonts w:ascii="Calibri" w:hAnsi="Calibri" w:cs="Calibri"/>
          <w:sz w:val="22"/>
          <w:szCs w:val="22"/>
          <w:lang w:val="en-US"/>
        </w:rPr>
      </w:pPr>
      <w:r>
        <w:rPr>
          <w:rFonts w:ascii="Calibri" w:hAnsi="Calibri" w:cs="Calibri"/>
          <w:sz w:val="22"/>
          <w:szCs w:val="22"/>
          <w:lang w:val="en-US"/>
        </w:rPr>
        <w:t>C</w:t>
      </w:r>
      <w:r w:rsidRPr="2665D811">
        <w:rPr>
          <w:rFonts w:ascii="Calibri" w:hAnsi="Calibri" w:cs="Calibri"/>
          <w:sz w:val="22"/>
          <w:szCs w:val="22"/>
          <w:lang w:val="en-US"/>
        </w:rPr>
        <w:t>reativity in p</w:t>
      </w:r>
      <w:r>
        <w:rPr>
          <w:rFonts w:ascii="Calibri" w:hAnsi="Calibri" w:cs="Calibri"/>
          <w:sz w:val="22"/>
          <w:szCs w:val="22"/>
          <w:lang w:val="en-US"/>
        </w:rPr>
        <w:t>roblem solving,</w:t>
      </w:r>
    </w:p>
    <w:p w:rsidR="0054715E" w:rsidRDefault="0054715E" w:rsidP="00D12000">
      <w:pPr>
        <w:numPr>
          <w:ilvl w:val="0"/>
          <w:numId w:val="2"/>
        </w:numPr>
        <w:rPr>
          <w:rFonts w:ascii="Calibri" w:hAnsi="Calibri" w:cs="Calibri"/>
          <w:sz w:val="22"/>
          <w:szCs w:val="22"/>
          <w:lang w:val="en-US"/>
        </w:rPr>
      </w:pPr>
      <w:r>
        <w:rPr>
          <w:rFonts w:ascii="Calibri" w:hAnsi="Calibri" w:cs="Calibri"/>
          <w:sz w:val="22"/>
          <w:szCs w:val="22"/>
          <w:lang w:val="en-US"/>
        </w:rPr>
        <w:t>A</w:t>
      </w:r>
      <w:r w:rsidRPr="2665D811">
        <w:rPr>
          <w:rFonts w:ascii="Calibri" w:hAnsi="Calibri" w:cs="Calibri"/>
          <w:sz w:val="22"/>
          <w:szCs w:val="22"/>
          <w:lang w:val="en-US"/>
        </w:rPr>
        <w:t>ctive</w:t>
      </w:r>
      <w:r>
        <w:rPr>
          <w:rFonts w:ascii="Calibri" w:hAnsi="Calibri" w:cs="Calibri"/>
          <w:sz w:val="22"/>
          <w:szCs w:val="22"/>
          <w:lang w:val="en-US"/>
        </w:rPr>
        <w:t xml:space="preserve"> and transparent communication,</w:t>
      </w:r>
    </w:p>
    <w:p w:rsidR="0054715E" w:rsidRPr="001E5251" w:rsidRDefault="0054715E" w:rsidP="00D12000">
      <w:pPr>
        <w:numPr>
          <w:ilvl w:val="0"/>
          <w:numId w:val="2"/>
        </w:numPr>
        <w:rPr>
          <w:rFonts w:ascii="Calibri" w:hAnsi="Calibri" w:cs="Calibri"/>
          <w:sz w:val="22"/>
          <w:szCs w:val="22"/>
          <w:lang w:val="en-US"/>
        </w:rPr>
      </w:pPr>
      <w:r>
        <w:rPr>
          <w:rFonts w:ascii="Calibri" w:hAnsi="Calibri" w:cs="Calibri"/>
          <w:sz w:val="22"/>
          <w:szCs w:val="22"/>
          <w:lang w:val="en-US"/>
        </w:rPr>
        <w:t>Good knowledge Microsoft Office.</w:t>
      </w:r>
    </w:p>
    <w:p w:rsidR="0054715E" w:rsidRDefault="0054715E" w:rsidP="00D12000">
      <w:pPr>
        <w:numPr>
          <w:ilvl w:val="0"/>
          <w:numId w:val="1"/>
        </w:numPr>
        <w:rPr>
          <w:rFonts w:ascii="Calibri" w:hAnsi="Calibri" w:cs="Calibri"/>
          <w:b/>
          <w:i/>
          <w:color w:val="333399"/>
          <w:sz w:val="22"/>
          <w:szCs w:val="22"/>
          <w:lang w:val="en-US"/>
        </w:rPr>
      </w:pPr>
      <w:r>
        <w:rPr>
          <w:rFonts w:ascii="Calibri" w:hAnsi="Calibri" w:cs="Calibri"/>
          <w:b/>
          <w:i/>
          <w:color w:val="333399"/>
          <w:sz w:val="22"/>
          <w:szCs w:val="22"/>
          <w:lang w:val="en-US"/>
        </w:rPr>
        <w:t>G</w:t>
      </w:r>
      <w:r w:rsidRPr="001E5251">
        <w:rPr>
          <w:rFonts w:ascii="Calibri" w:hAnsi="Calibri" w:cs="Calibri"/>
          <w:b/>
          <w:i/>
          <w:color w:val="333399"/>
          <w:sz w:val="22"/>
          <w:szCs w:val="22"/>
          <w:lang w:val="en-US"/>
        </w:rPr>
        <w:t>reat potential for development</w:t>
      </w:r>
      <w:r>
        <w:rPr>
          <w:rFonts w:ascii="Calibri" w:hAnsi="Calibri" w:cs="Calibri"/>
          <w:sz w:val="22"/>
          <w:szCs w:val="22"/>
          <w:lang w:val="en-US"/>
        </w:rPr>
        <w:t xml:space="preserve"> </w:t>
      </w:r>
    </w:p>
    <w:p w:rsidR="0054715E" w:rsidRPr="000B7DB9" w:rsidRDefault="0054715E" w:rsidP="00D12000">
      <w:pPr>
        <w:numPr>
          <w:ilvl w:val="0"/>
          <w:numId w:val="3"/>
        </w:numPr>
        <w:rPr>
          <w:rFonts w:ascii="Calibri" w:hAnsi="Calibri" w:cs="Calibri"/>
          <w:b/>
          <w:i/>
          <w:sz w:val="22"/>
          <w:szCs w:val="22"/>
          <w:lang w:val="en-US"/>
        </w:rPr>
      </w:pPr>
      <w:r>
        <w:rPr>
          <w:rFonts w:ascii="Calibri" w:hAnsi="Calibri" w:cs="Calibri"/>
          <w:sz w:val="22"/>
          <w:szCs w:val="22"/>
          <w:lang w:val="en-US"/>
        </w:rPr>
        <w:t>P</w:t>
      </w:r>
      <w:r w:rsidRPr="000B7DB9">
        <w:rPr>
          <w:rFonts w:ascii="Calibri" w:hAnsi="Calibri" w:cs="Calibri"/>
          <w:sz w:val="22"/>
          <w:szCs w:val="22"/>
          <w:lang w:val="en-US"/>
        </w:rPr>
        <w:t>roactive attitude</w:t>
      </w:r>
      <w:r>
        <w:rPr>
          <w:rFonts w:ascii="Calibri" w:hAnsi="Calibri" w:cs="Calibri"/>
          <w:sz w:val="22"/>
          <w:szCs w:val="22"/>
          <w:lang w:val="en-US"/>
        </w:rPr>
        <w:t>,</w:t>
      </w:r>
    </w:p>
    <w:p w:rsidR="0054715E" w:rsidRPr="000B7DB9" w:rsidRDefault="0054715E" w:rsidP="00D12000">
      <w:pPr>
        <w:numPr>
          <w:ilvl w:val="0"/>
          <w:numId w:val="3"/>
        </w:numPr>
        <w:rPr>
          <w:rFonts w:ascii="Calibri" w:hAnsi="Calibri" w:cs="Calibri"/>
          <w:b/>
          <w:i/>
          <w:sz w:val="22"/>
          <w:szCs w:val="22"/>
          <w:lang w:val="en-US"/>
        </w:rPr>
      </w:pPr>
      <w:r>
        <w:rPr>
          <w:rFonts w:ascii="Calibri" w:hAnsi="Calibri" w:cs="Calibri"/>
          <w:sz w:val="22"/>
          <w:szCs w:val="22"/>
          <w:lang w:val="en-US"/>
        </w:rPr>
        <w:t>M</w:t>
      </w:r>
      <w:r w:rsidRPr="000B7DB9">
        <w:rPr>
          <w:rFonts w:ascii="Calibri" w:hAnsi="Calibri" w:cs="Calibri"/>
          <w:sz w:val="22"/>
          <w:szCs w:val="22"/>
          <w:lang w:val="en-US"/>
        </w:rPr>
        <w:t xml:space="preserve">otivation to take up learning-by-doing activities, </w:t>
      </w:r>
    </w:p>
    <w:p w:rsidR="0054715E" w:rsidRPr="000B7DB9" w:rsidRDefault="0054715E" w:rsidP="00D12000">
      <w:pPr>
        <w:numPr>
          <w:ilvl w:val="0"/>
          <w:numId w:val="3"/>
        </w:numPr>
        <w:rPr>
          <w:rFonts w:ascii="Calibri" w:hAnsi="Calibri" w:cs="Calibri"/>
          <w:b/>
          <w:i/>
          <w:color w:val="333399"/>
          <w:sz w:val="22"/>
          <w:szCs w:val="22"/>
          <w:lang w:val="en-US"/>
        </w:rPr>
      </w:pPr>
      <w:r>
        <w:rPr>
          <w:rFonts w:ascii="Calibri" w:hAnsi="Calibri" w:cs="Calibri"/>
          <w:sz w:val="22"/>
          <w:szCs w:val="22"/>
          <w:lang w:val="en-US"/>
        </w:rPr>
        <w:t>E</w:t>
      </w:r>
      <w:r w:rsidRPr="001E5251">
        <w:rPr>
          <w:rFonts w:ascii="Calibri" w:hAnsi="Calibri" w:cs="Calibri"/>
          <w:sz w:val="22"/>
          <w:szCs w:val="22"/>
          <w:lang w:val="en-US"/>
        </w:rPr>
        <w:t xml:space="preserve">ntrepreneurial approach to problem solving, </w:t>
      </w:r>
    </w:p>
    <w:p w:rsidR="0054715E" w:rsidRPr="000B7DB9" w:rsidRDefault="0054715E" w:rsidP="00D12000">
      <w:pPr>
        <w:numPr>
          <w:ilvl w:val="0"/>
          <w:numId w:val="3"/>
        </w:numPr>
        <w:rPr>
          <w:rFonts w:ascii="Calibri" w:hAnsi="Calibri" w:cs="Calibri"/>
          <w:b/>
          <w:i/>
          <w:color w:val="333399"/>
          <w:sz w:val="22"/>
          <w:szCs w:val="22"/>
          <w:lang w:val="en-US"/>
        </w:rPr>
      </w:pPr>
      <w:r>
        <w:rPr>
          <w:rFonts w:ascii="Calibri" w:hAnsi="Calibri" w:cs="Calibri"/>
          <w:sz w:val="22"/>
          <w:szCs w:val="22"/>
          <w:lang w:val="en-US"/>
        </w:rPr>
        <w:t>N</w:t>
      </w:r>
      <w:r w:rsidRPr="001E5251">
        <w:rPr>
          <w:rFonts w:ascii="Calibri" w:hAnsi="Calibri" w:cs="Calibri"/>
          <w:sz w:val="22"/>
          <w:szCs w:val="22"/>
          <w:lang w:val="en-US"/>
        </w:rPr>
        <w:t>atural curio</w:t>
      </w:r>
      <w:r>
        <w:rPr>
          <w:rFonts w:ascii="Calibri" w:hAnsi="Calibri" w:cs="Calibri"/>
          <w:sz w:val="22"/>
          <w:szCs w:val="22"/>
          <w:lang w:val="en-US"/>
        </w:rPr>
        <w:t>sity to learn,</w:t>
      </w:r>
    </w:p>
    <w:p w:rsidR="0054715E" w:rsidRPr="000B7DB9" w:rsidRDefault="0054715E" w:rsidP="00D12000">
      <w:pPr>
        <w:numPr>
          <w:ilvl w:val="0"/>
          <w:numId w:val="3"/>
        </w:numPr>
        <w:rPr>
          <w:rFonts w:ascii="Calibri" w:hAnsi="Calibri" w:cs="Calibri"/>
          <w:b/>
          <w:i/>
          <w:color w:val="333399"/>
          <w:sz w:val="22"/>
          <w:szCs w:val="22"/>
          <w:lang w:val="en-US"/>
        </w:rPr>
      </w:pPr>
      <w:r>
        <w:rPr>
          <w:rFonts w:ascii="Calibri" w:hAnsi="Calibri" w:cs="Calibri"/>
          <w:sz w:val="22"/>
          <w:szCs w:val="22"/>
          <w:lang w:val="en-US"/>
        </w:rPr>
        <w:t>C</w:t>
      </w:r>
      <w:r w:rsidRPr="001E5251">
        <w:rPr>
          <w:rFonts w:ascii="Calibri" w:hAnsi="Calibri" w:cs="Calibri"/>
          <w:sz w:val="22"/>
          <w:szCs w:val="22"/>
          <w:lang w:val="en-US"/>
        </w:rPr>
        <w:t>hallenge t</w:t>
      </w:r>
      <w:r>
        <w:rPr>
          <w:rFonts w:ascii="Calibri" w:hAnsi="Calibri" w:cs="Calibri"/>
          <w:sz w:val="22"/>
          <w:szCs w:val="22"/>
          <w:lang w:val="en-US"/>
        </w:rPr>
        <w:t>hemselves and existing process,</w:t>
      </w:r>
    </w:p>
    <w:p w:rsidR="0054715E" w:rsidRPr="000B7DB9" w:rsidRDefault="0054715E" w:rsidP="00D12000">
      <w:pPr>
        <w:numPr>
          <w:ilvl w:val="0"/>
          <w:numId w:val="3"/>
        </w:numPr>
        <w:rPr>
          <w:rFonts w:ascii="Calibri" w:hAnsi="Calibri" w:cs="Calibri"/>
          <w:b/>
          <w:i/>
          <w:color w:val="333399"/>
          <w:sz w:val="22"/>
          <w:szCs w:val="22"/>
          <w:lang w:val="en-US"/>
        </w:rPr>
      </w:pPr>
      <w:r>
        <w:rPr>
          <w:rFonts w:ascii="Calibri" w:hAnsi="Calibri" w:cs="Calibri"/>
          <w:sz w:val="22"/>
          <w:szCs w:val="22"/>
          <w:lang w:val="en-US"/>
        </w:rPr>
        <w:t>A</w:t>
      </w:r>
      <w:r w:rsidRPr="001E5251">
        <w:rPr>
          <w:rFonts w:ascii="Calibri" w:hAnsi="Calibri" w:cs="Calibri"/>
          <w:sz w:val="22"/>
          <w:szCs w:val="22"/>
          <w:lang w:val="en-US"/>
        </w:rPr>
        <w:t xml:space="preserve">wards received in </w:t>
      </w:r>
      <w:r w:rsidR="00800856">
        <w:rPr>
          <w:rFonts w:ascii="Calibri" w:hAnsi="Calibri" w:cs="Calibri"/>
          <w:sz w:val="22"/>
          <w:szCs w:val="22"/>
          <w:lang w:val="en-US"/>
        </w:rPr>
        <w:t>student competitions 2017-2020</w:t>
      </w:r>
      <w:r>
        <w:rPr>
          <w:rFonts w:ascii="Calibri" w:hAnsi="Calibri" w:cs="Calibri"/>
          <w:sz w:val="22"/>
          <w:szCs w:val="22"/>
          <w:lang w:val="en-US"/>
        </w:rPr>
        <w:t>,</w:t>
      </w:r>
    </w:p>
    <w:p w:rsidR="0054715E" w:rsidRPr="000B7DB9" w:rsidRDefault="0054715E" w:rsidP="00D12000">
      <w:pPr>
        <w:numPr>
          <w:ilvl w:val="0"/>
          <w:numId w:val="3"/>
        </w:numPr>
        <w:rPr>
          <w:rFonts w:ascii="Calibri" w:hAnsi="Calibri" w:cs="Calibri"/>
          <w:b/>
          <w:i/>
          <w:color w:val="333399"/>
          <w:sz w:val="22"/>
          <w:szCs w:val="22"/>
          <w:lang w:val="en-US"/>
        </w:rPr>
      </w:pPr>
      <w:r>
        <w:rPr>
          <w:rFonts w:ascii="Calibri" w:hAnsi="Calibri" w:cs="Calibri"/>
          <w:sz w:val="22"/>
          <w:szCs w:val="22"/>
          <w:lang w:val="en-US"/>
        </w:rPr>
        <w:t>P</w:t>
      </w:r>
      <w:r w:rsidRPr="001E5251">
        <w:rPr>
          <w:rFonts w:ascii="Calibri" w:hAnsi="Calibri" w:cs="Calibri"/>
          <w:sz w:val="22"/>
          <w:szCs w:val="22"/>
          <w:lang w:val="en-US"/>
        </w:rPr>
        <w:t>artici</w:t>
      </w:r>
      <w:r>
        <w:rPr>
          <w:rFonts w:ascii="Calibri" w:hAnsi="Calibri" w:cs="Calibri"/>
          <w:sz w:val="22"/>
          <w:szCs w:val="22"/>
          <w:lang w:val="en-US"/>
        </w:rPr>
        <w:t>pation in student associations,</w:t>
      </w:r>
    </w:p>
    <w:p w:rsidR="0054715E" w:rsidRPr="001E5251" w:rsidRDefault="0054715E" w:rsidP="00D12000">
      <w:pPr>
        <w:numPr>
          <w:ilvl w:val="0"/>
          <w:numId w:val="3"/>
        </w:numPr>
        <w:rPr>
          <w:rFonts w:ascii="Calibri" w:hAnsi="Calibri" w:cs="Calibri"/>
          <w:b/>
          <w:i/>
          <w:color w:val="333399"/>
          <w:sz w:val="22"/>
          <w:szCs w:val="22"/>
          <w:lang w:val="en-US"/>
        </w:rPr>
      </w:pPr>
      <w:r>
        <w:rPr>
          <w:rFonts w:ascii="Calibri" w:hAnsi="Calibri" w:cs="Calibri"/>
          <w:sz w:val="22"/>
          <w:szCs w:val="22"/>
          <w:lang w:val="en-US"/>
        </w:rPr>
        <w:t>E</w:t>
      </w:r>
      <w:r w:rsidRPr="001E5251">
        <w:rPr>
          <w:rFonts w:ascii="Calibri" w:hAnsi="Calibri" w:cs="Calibri"/>
          <w:sz w:val="22"/>
          <w:szCs w:val="22"/>
          <w:lang w:val="en-US"/>
        </w:rPr>
        <w:t>xperience as entrepreneurs (confirmed by references will be an asset)</w:t>
      </w:r>
      <w:r>
        <w:rPr>
          <w:rFonts w:ascii="Calibri" w:hAnsi="Calibri" w:cs="Calibri"/>
          <w:sz w:val="22"/>
          <w:szCs w:val="22"/>
          <w:lang w:val="en-US"/>
        </w:rPr>
        <w:t>.</w:t>
      </w:r>
    </w:p>
    <w:p w:rsidR="0054715E" w:rsidRPr="002851D4" w:rsidRDefault="0054715E" w:rsidP="002851D4">
      <w:pPr>
        <w:shd w:val="clear" w:color="auto" w:fill="FFFFFF"/>
        <w:spacing w:before="100" w:beforeAutospacing="1" w:after="100" w:afterAutospacing="1"/>
        <w:rPr>
          <w:rFonts w:ascii="Calibri" w:hAnsi="Calibri" w:cs="Calibri"/>
          <w:b/>
          <w:color w:val="002060"/>
          <w:sz w:val="48"/>
          <w:szCs w:val="48"/>
          <w:lang w:val="en-US"/>
        </w:rPr>
      </w:pPr>
      <w:r w:rsidRPr="002851D4">
        <w:rPr>
          <w:rFonts w:ascii="Calibri" w:hAnsi="Calibri" w:cs="Calibri"/>
          <w:b/>
          <w:color w:val="002060"/>
          <w:sz w:val="48"/>
          <w:szCs w:val="48"/>
          <w:lang w:val="en-US"/>
        </w:rPr>
        <w:lastRenderedPageBreak/>
        <w:t>Evaluation during the selection process</w:t>
      </w:r>
    </w:p>
    <w:p w:rsidR="002851D4" w:rsidRDefault="00800856" w:rsidP="00E002C6">
      <w:pPr>
        <w:shd w:val="clear" w:color="auto" w:fill="FFFFFF"/>
        <w:spacing w:before="100" w:beforeAutospacing="1" w:after="100" w:afterAutospacing="1"/>
        <w:jc w:val="both"/>
        <w:rPr>
          <w:rFonts w:ascii="Calibri" w:hAnsi="Calibri" w:cs="Calibri"/>
          <w:sz w:val="22"/>
          <w:szCs w:val="22"/>
          <w:lang w:val="en-US"/>
        </w:rPr>
      </w:pPr>
      <w:r w:rsidRPr="00800856">
        <w:rPr>
          <w:rFonts w:ascii="Calibri" w:hAnsi="Calibri" w:cs="Calibri"/>
          <w:sz w:val="22"/>
          <w:szCs w:val="22"/>
          <w:lang w:val="en-US"/>
        </w:rPr>
        <w:t>After each stage of the selection process candidates will be provided with written feedback via</w:t>
      </w:r>
      <w:r w:rsidR="002C45C5">
        <w:rPr>
          <w:rFonts w:ascii="Calibri" w:hAnsi="Calibri" w:cs="Calibri"/>
          <w:sz w:val="22"/>
          <w:szCs w:val="22"/>
          <w:lang w:val="en-US"/>
        </w:rPr>
        <w:t xml:space="preserve"> </w:t>
      </w:r>
      <w:r w:rsidRPr="00800856">
        <w:rPr>
          <w:rFonts w:ascii="Calibri" w:hAnsi="Calibri" w:cs="Calibri"/>
          <w:sz w:val="22"/>
          <w:szCs w:val="22"/>
          <w:lang w:val="en-US"/>
        </w:rPr>
        <w:t>e-</w:t>
      </w:r>
      <w:r w:rsidR="00E002C6">
        <w:rPr>
          <w:rFonts w:ascii="Calibri" w:hAnsi="Calibri" w:cs="Calibri"/>
          <w:sz w:val="22"/>
          <w:szCs w:val="22"/>
          <w:lang w:val="en-US"/>
        </w:rPr>
        <w:t>m</w:t>
      </w:r>
      <w:r w:rsidRPr="00800856">
        <w:rPr>
          <w:rFonts w:ascii="Calibri" w:hAnsi="Calibri" w:cs="Calibri"/>
          <w:sz w:val="22"/>
          <w:szCs w:val="22"/>
          <w:lang w:val="en-US"/>
        </w:rPr>
        <w:t>ail. Information about: candidates who were qualified for workshops, best workshops</w:t>
      </w:r>
      <w:r w:rsidR="002C45C5">
        <w:rPr>
          <w:rFonts w:ascii="Calibri" w:hAnsi="Calibri" w:cs="Calibri"/>
          <w:sz w:val="22"/>
          <w:szCs w:val="22"/>
          <w:lang w:val="en-US"/>
        </w:rPr>
        <w:t xml:space="preserve"> </w:t>
      </w:r>
      <w:r w:rsidRPr="00800856">
        <w:rPr>
          <w:rFonts w:ascii="Calibri" w:hAnsi="Calibri" w:cs="Calibri"/>
          <w:sz w:val="22"/>
          <w:szCs w:val="22"/>
          <w:lang w:val="en-US"/>
        </w:rPr>
        <w:t>participants and chosen interns, will be published on the project website and in project social</w:t>
      </w:r>
      <w:r w:rsidR="002C45C5">
        <w:rPr>
          <w:rFonts w:ascii="Calibri" w:hAnsi="Calibri" w:cs="Calibri"/>
          <w:sz w:val="22"/>
          <w:szCs w:val="22"/>
          <w:lang w:val="en-US"/>
        </w:rPr>
        <w:t xml:space="preserve"> </w:t>
      </w:r>
      <w:r w:rsidR="00E002C6">
        <w:rPr>
          <w:rFonts w:ascii="Calibri" w:hAnsi="Calibri" w:cs="Calibri"/>
          <w:sz w:val="22"/>
          <w:szCs w:val="22"/>
          <w:lang w:val="en-US"/>
        </w:rPr>
        <w:t xml:space="preserve">media. Each </w:t>
      </w:r>
      <w:r w:rsidRPr="00800856">
        <w:rPr>
          <w:rFonts w:ascii="Calibri" w:hAnsi="Calibri" w:cs="Calibri"/>
          <w:sz w:val="22"/>
          <w:szCs w:val="22"/>
          <w:lang w:val="en-US"/>
        </w:rPr>
        <w:t>candidate who took part in an online interview will be informed individually.</w:t>
      </w:r>
    </w:p>
    <w:p w:rsidR="0054715E" w:rsidRPr="001E5251" w:rsidRDefault="002C45C5" w:rsidP="002851D4">
      <w:pPr>
        <w:shd w:val="clear" w:color="auto" w:fill="FFFFFF"/>
        <w:spacing w:before="100" w:beforeAutospacing="1" w:after="100" w:afterAutospacing="1"/>
        <w:rPr>
          <w:rFonts w:ascii="Calibri" w:hAnsi="Calibri" w:cs="Calibri"/>
          <w:b/>
          <w:i/>
          <w:color w:val="333399"/>
          <w:u w:val="single"/>
          <w:lang w:val="en-US"/>
        </w:rPr>
      </w:pPr>
      <w:r>
        <w:rPr>
          <w:noProof/>
        </w:rPr>
        <mc:AlternateContent>
          <mc:Choice Requires="wps">
            <w:drawing>
              <wp:anchor distT="0" distB="0" distL="114300" distR="114300" simplePos="0" relativeHeight="251643904" behindDoc="0" locked="0" layoutInCell="1" allowOverlap="1">
                <wp:simplePos x="0" y="0"/>
                <wp:positionH relativeFrom="column">
                  <wp:posOffset>3543300</wp:posOffset>
                </wp:positionH>
                <wp:positionV relativeFrom="paragraph">
                  <wp:posOffset>229870</wp:posOffset>
                </wp:positionV>
                <wp:extent cx="1714500" cy="914400"/>
                <wp:effectExtent l="0" t="0" r="0" b="0"/>
                <wp:wrapNone/>
                <wp:docPr id="19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9A6" w:rsidRPr="00C853B2" w:rsidRDefault="00FE79A6">
                            <w:pPr>
                              <w:rPr>
                                <w:rFonts w:ascii="Calibri" w:hAnsi="Calibri" w:cs="Calibri"/>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26" type="#_x0000_t202" style="position:absolute;margin-left:279pt;margin-top:18.1pt;width:135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" stroked="f">
                <v:textbox>
                  <w:txbxContent>
                    <w:p w:rsidR="00FE79A6" w:rsidRPr="00C853B2" w:rsidRDefault="00FE79A6">
                      <w:pPr>
                        <w:rPr>
                          <w:rFonts w:ascii="Calibri" w:hAnsi="Calibri" w:cs="Calibri"/>
                          <w:b/>
                          <w:lang w:val="en-US"/>
                        </w:rPr>
                      </w:pPr>
                    </w:p>
                  </w:txbxContent>
                </v:textbox>
              </v:shape>
            </w:pict>
          </mc:Fallback>
        </mc:AlternateContent>
      </w:r>
      <w:r w:rsidR="0054715E" w:rsidRPr="001E5251">
        <w:rPr>
          <w:rFonts w:ascii="Calibri" w:hAnsi="Calibri" w:cs="Calibri"/>
          <w:b/>
          <w:u w:val="single"/>
          <w:lang w:val="en-US"/>
        </w:rPr>
        <w:t>Timeline</w:t>
      </w:r>
    </w:p>
    <w:p w:rsidR="0054715E" w:rsidRPr="00F44FEC" w:rsidRDefault="0054715E" w:rsidP="006D52FD">
      <w:pPr>
        <w:shd w:val="clear" w:color="auto" w:fill="FFFFFF"/>
        <w:spacing w:before="100" w:beforeAutospacing="1" w:after="100" w:afterAutospacing="1"/>
        <w:rPr>
          <w:rFonts w:ascii="Calibri" w:hAnsi="Calibri" w:cs="Calibri"/>
          <w:lang w:val="en-US"/>
        </w:rPr>
      </w:pPr>
    </w:p>
    <w:p w:rsidR="0054715E" w:rsidRPr="00F44FEC" w:rsidRDefault="00D77505" w:rsidP="006D52FD">
      <w:pPr>
        <w:shd w:val="clear" w:color="auto" w:fill="FFFFFF"/>
        <w:spacing w:before="100" w:beforeAutospacing="1" w:after="100" w:afterAutospacing="1"/>
        <w:rPr>
          <w:rFonts w:ascii="Calibri" w:hAnsi="Calibri" w:cs="Calibri"/>
          <w:lang w:val="en-US"/>
        </w:rPr>
      </w:pPr>
      <w:r>
        <w:rPr>
          <w:noProof/>
        </w:rPr>
        <w:drawing>
          <wp:anchor distT="0" distB="0" distL="114300" distR="114300" simplePos="0" relativeHeight="251692032" behindDoc="0" locked="0" layoutInCell="1" allowOverlap="1">
            <wp:simplePos x="0" y="0"/>
            <wp:positionH relativeFrom="column">
              <wp:posOffset>2150110</wp:posOffset>
            </wp:positionH>
            <wp:positionV relativeFrom="paragraph">
              <wp:posOffset>210820</wp:posOffset>
            </wp:positionV>
            <wp:extent cx="953135" cy="1028700"/>
            <wp:effectExtent l="0" t="0" r="0" b="0"/>
            <wp:wrapNone/>
            <wp:docPr id="6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135" cy="1028700"/>
                    </a:xfrm>
                    <a:prstGeom prst="rect">
                      <a:avLst/>
                    </a:prstGeom>
                    <a:noFill/>
                  </pic:spPr>
                </pic:pic>
              </a:graphicData>
            </a:graphic>
            <wp14:sizeRelH relativeFrom="page">
              <wp14:pctWidth>0</wp14:pctWidth>
            </wp14:sizeRelH>
            <wp14:sizeRelV relativeFrom="page">
              <wp14:pctHeight>0</wp14:pctHeight>
            </wp14:sizeRelV>
          </wp:anchor>
        </w:drawing>
      </w:r>
    </w:p>
    <w:p w:rsidR="00D77505" w:rsidRPr="00D77505" w:rsidRDefault="00D77505" w:rsidP="00D77505">
      <w:pPr>
        <w:shd w:val="clear" w:color="auto" w:fill="FFFFFF"/>
        <w:spacing w:before="100" w:beforeAutospacing="1" w:after="100" w:afterAutospacing="1"/>
        <w:rPr>
          <w:rFonts w:ascii="Calibri" w:hAnsi="Calibri" w:cs="Calibri"/>
          <w:highlight w:val="yellow"/>
          <w:lang w:val="en-US"/>
        </w:rPr>
      </w:pPr>
      <w:r w:rsidRPr="00D77505">
        <w:rPr>
          <w:noProof/>
          <w:highlight w:val="yellow"/>
        </w:rPr>
        <mc:AlternateContent>
          <mc:Choice Requires="wps">
            <w:drawing>
              <wp:anchor distT="0" distB="0" distL="114300" distR="114300" simplePos="0" relativeHeight="251680768" behindDoc="0" locked="0" layoutInCell="1" allowOverlap="1" wp14:anchorId="77AB2784" wp14:editId="7C17ED00">
                <wp:simplePos x="0" y="0"/>
                <wp:positionH relativeFrom="column">
                  <wp:posOffset>3573145</wp:posOffset>
                </wp:positionH>
                <wp:positionV relativeFrom="paragraph">
                  <wp:posOffset>58420</wp:posOffset>
                </wp:positionV>
                <wp:extent cx="1828800" cy="502920"/>
                <wp:effectExtent l="0" t="0" r="0" b="0"/>
                <wp:wrapNone/>
                <wp:docPr id="72" name="Espace réservé pour une imag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502920"/>
                        </a:xfrm>
                        <a:custGeom>
                          <a:avLst/>
                          <a:gdLst>
                            <a:gd name="T0" fmla="*/ 1828800 w 2381250"/>
                            <a:gd name="T1" fmla="*/ 171450 h 719137"/>
                            <a:gd name="T2" fmla="*/ 914400 w 2381250"/>
                            <a:gd name="T3" fmla="*/ 342900 h 719137"/>
                            <a:gd name="T4" fmla="*/ 0 w 2381250"/>
                            <a:gd name="T5" fmla="*/ 171450 h 719137"/>
                            <a:gd name="T6" fmla="*/ 914400 w 2381250"/>
                            <a:gd name="T7" fmla="*/ 0 h 719137"/>
                            <a:gd name="T8" fmla="*/ 0 60000 65536"/>
                            <a:gd name="T9" fmla="*/ 5898240 60000 65536"/>
                            <a:gd name="T10" fmla="*/ 11796480 60000 65536"/>
                            <a:gd name="T11" fmla="*/ 17694720 60000 65536"/>
                            <a:gd name="T12" fmla="*/ 35105 w 2381250"/>
                            <a:gd name="T13" fmla="*/ 35105 h 719137"/>
                            <a:gd name="T14" fmla="*/ 2346145 w 2381250"/>
                            <a:gd name="T15" fmla="*/ 684032 h 719137"/>
                          </a:gdLst>
                          <a:ahLst/>
                          <a:cxnLst>
                            <a:cxn ang="T8">
                              <a:pos x="T0" y="T1"/>
                            </a:cxn>
                            <a:cxn ang="T9">
                              <a:pos x="T2" y="T3"/>
                            </a:cxn>
                            <a:cxn ang="T10">
                              <a:pos x="T4" y="T5"/>
                            </a:cxn>
                            <a:cxn ang="T11">
                              <a:pos x="T6" y="T7"/>
                            </a:cxn>
                          </a:cxnLst>
                          <a:rect l="T12" t="T13" r="T14" b="T15"/>
                          <a:pathLst>
                            <a:path w="2381250" h="719137">
                              <a:moveTo>
                                <a:pt x="119859" y="0"/>
                              </a:moveTo>
                              <a:lnTo>
                                <a:pt x="2381250" y="0"/>
                              </a:lnTo>
                              <a:lnTo>
                                <a:pt x="2381250" y="599278"/>
                              </a:lnTo>
                              <a:cubicBezTo>
                                <a:pt x="2381250" y="665474"/>
                                <a:pt x="2327587" y="719136"/>
                                <a:pt x="2261391" y="719136"/>
                              </a:cubicBezTo>
                              <a:lnTo>
                                <a:pt x="0" y="719137"/>
                              </a:lnTo>
                              <a:lnTo>
                                <a:pt x="0" y="119859"/>
                              </a:lnTo>
                              <a:lnTo>
                                <a:pt x="0" y="119858"/>
                              </a:lnTo>
                              <a:cubicBezTo>
                                <a:pt x="0" y="53662"/>
                                <a:pt x="53662" y="0"/>
                                <a:pt x="119859" y="0"/>
                              </a:cubicBez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79A6" w:rsidRPr="00C258D4" w:rsidRDefault="00FE79A6" w:rsidP="00D77505">
                            <w:pPr>
                              <w:rPr>
                                <w:rFonts w:ascii="Calibri" w:hAnsi="Calibri" w:cs="Calibri"/>
                                <w:b/>
                                <w:color w:val="FFFFFF" w:themeColor="background1"/>
                                <w:sz w:val="22"/>
                                <w:szCs w:val="22"/>
                                <w:lang w:val="en-US"/>
                              </w:rPr>
                            </w:pPr>
                            <w:r w:rsidRPr="00C258D4">
                              <w:rPr>
                                <w:rFonts w:ascii="Calibri" w:hAnsi="Calibri" w:cs="Calibri"/>
                                <w:b/>
                                <w:color w:val="FFFFFF" w:themeColor="background1"/>
                                <w:sz w:val="22"/>
                                <w:szCs w:val="22"/>
                                <w:lang w:val="en-US"/>
                              </w:rPr>
                              <w:t>1 - 31 March 2020</w:t>
                            </w:r>
                          </w:p>
                          <w:p w:rsidR="00FE79A6" w:rsidRPr="00C258D4" w:rsidRDefault="00FE79A6" w:rsidP="00D77505">
                            <w:pPr>
                              <w:rPr>
                                <w:sz w:val="22"/>
                                <w:szCs w:val="22"/>
                              </w:rPr>
                            </w:pPr>
                            <w:r w:rsidRPr="00C258D4">
                              <w:rPr>
                                <w:rFonts w:ascii="Calibri" w:hAnsi="Calibri" w:cs="Calibri"/>
                                <w:color w:val="FFFFFF" w:themeColor="background1"/>
                                <w:sz w:val="22"/>
                                <w:szCs w:val="22"/>
                                <w:lang w:val="en-US"/>
                              </w:rPr>
                              <w:t>ON-LINE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B2784" id="Espace réservé pour une image  2" o:spid="_x0000_s1027" style="position:absolute;margin-left:281.35pt;margin-top:4.6pt;width:2in;height:3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0,7191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" adj="-11796480,,5400" path="m119859,l2381250,r,599278c2381250,665474,2327587,719136,2261391,719136l,719137,,119859r,-1c,53662,53662,,119859,xe" fillcolor="#034ea2" stroked="f">
                <v:stroke joinstyle="round"/>
                <v:formulas/>
                <v:path arrowok="t" o:connecttype="custom" o:connectlocs="1404518,119902;702259,239803;0,119902;702259,0" o:connectangles="0,90,180,270" textboxrect="35105,35105,2346145,684032"/>
                <v:textbox>
                  <w:txbxContent>
                    <w:p w:rsidR="00FE79A6" w:rsidRPr="00C258D4" w:rsidRDefault="00FE79A6" w:rsidP="00D77505">
                      <w:pPr>
                        <w:rPr>
                          <w:rFonts w:ascii="Calibri" w:hAnsi="Calibri" w:cs="Calibri"/>
                          <w:b/>
                          <w:color w:val="FFFFFF" w:themeColor="background1"/>
                          <w:sz w:val="22"/>
                          <w:szCs w:val="22"/>
                          <w:lang w:val="en-US"/>
                        </w:rPr>
                      </w:pPr>
                      <w:r w:rsidRPr="00C258D4">
                        <w:rPr>
                          <w:rFonts w:ascii="Calibri" w:hAnsi="Calibri" w:cs="Calibri"/>
                          <w:b/>
                          <w:color w:val="FFFFFF" w:themeColor="background1"/>
                          <w:sz w:val="22"/>
                          <w:szCs w:val="22"/>
                          <w:lang w:val="en-US"/>
                        </w:rPr>
                        <w:t>1 - 31 March 2020</w:t>
                      </w:r>
                    </w:p>
                    <w:p w:rsidR="00FE79A6" w:rsidRPr="00C258D4" w:rsidRDefault="00FE79A6" w:rsidP="00D77505">
                      <w:pPr>
                        <w:rPr>
                          <w:sz w:val="22"/>
                          <w:szCs w:val="22"/>
                        </w:rPr>
                      </w:pPr>
                      <w:r w:rsidRPr="00C258D4">
                        <w:rPr>
                          <w:rFonts w:ascii="Calibri" w:hAnsi="Calibri" w:cs="Calibri"/>
                          <w:color w:val="FFFFFF" w:themeColor="background1"/>
                          <w:sz w:val="22"/>
                          <w:szCs w:val="22"/>
                          <w:lang w:val="en-US"/>
                        </w:rPr>
                        <w:t>ON-LINE APPLICATION</w:t>
                      </w:r>
                    </w:p>
                  </w:txbxContent>
                </v:textbox>
              </v:shape>
            </w:pict>
          </mc:Fallback>
        </mc:AlternateContent>
      </w:r>
    </w:p>
    <w:p w:rsidR="0054715E" w:rsidRPr="00F44FEC" w:rsidRDefault="002C45C5" w:rsidP="006D52FD">
      <w:pPr>
        <w:shd w:val="clear" w:color="auto" w:fill="FFFFFF"/>
        <w:spacing w:before="100" w:beforeAutospacing="1" w:after="100" w:afterAutospacing="1"/>
        <w:rPr>
          <w:rFonts w:ascii="Calibri" w:hAnsi="Calibri" w:cs="Calibri"/>
          <w:lang w:val="en-US"/>
        </w:rPr>
      </w:pPr>
      <w:r>
        <w:rPr>
          <w:noProof/>
        </w:rPr>
        <mc:AlternateContent>
          <mc:Choice Requires="wps">
            <w:drawing>
              <wp:anchor distT="0" distB="0" distL="114299" distR="114299" simplePos="0" relativeHeight="251642880" behindDoc="0" locked="0" layoutInCell="1" allowOverlap="1">
                <wp:simplePos x="0" y="0"/>
                <wp:positionH relativeFrom="column">
                  <wp:posOffset>2628899</wp:posOffset>
                </wp:positionH>
                <wp:positionV relativeFrom="paragraph">
                  <wp:posOffset>52705</wp:posOffset>
                </wp:positionV>
                <wp:extent cx="0" cy="2171700"/>
                <wp:effectExtent l="0" t="0" r="0" b="0"/>
                <wp:wrapNone/>
                <wp:docPr id="3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E98E1" id="Line 114"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4.15pt" to="207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HBGA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" strokecolor="#339"/>
            </w:pict>
          </mc:Fallback>
        </mc:AlternateContent>
      </w:r>
    </w:p>
    <w:p w:rsidR="00325680" w:rsidRPr="00F44FEC" w:rsidRDefault="00325680" w:rsidP="00325680">
      <w:pPr>
        <w:shd w:val="clear" w:color="auto" w:fill="FFFFFF"/>
        <w:spacing w:before="100" w:beforeAutospacing="1" w:after="100" w:afterAutospacing="1"/>
        <w:rPr>
          <w:rFonts w:ascii="Calibri" w:hAnsi="Calibri" w:cs="Calibri"/>
          <w:lang w:val="en-US"/>
        </w:rPr>
      </w:pPr>
    </w:p>
    <w:p w:rsidR="00325680" w:rsidRPr="00D77505" w:rsidRDefault="001D0523" w:rsidP="00325680">
      <w:pPr>
        <w:shd w:val="clear" w:color="auto" w:fill="FFFFFF"/>
        <w:spacing w:before="100" w:beforeAutospacing="1" w:after="100" w:afterAutospacing="1"/>
        <w:rPr>
          <w:rFonts w:ascii="Calibri" w:hAnsi="Calibri" w:cs="Calibri"/>
          <w:highlight w:val="yellow"/>
          <w:lang w:val="en-US"/>
        </w:rPr>
      </w:pPr>
      <w:r>
        <w:rPr>
          <w:noProof/>
        </w:rPr>
        <mc:AlternateContent>
          <mc:Choice Requires="wps">
            <w:drawing>
              <wp:anchor distT="0" distB="0" distL="114299" distR="114299" simplePos="0" relativeHeight="251637758" behindDoc="0" locked="0" layoutInCell="1" allowOverlap="1" wp14:anchorId="60044A16" wp14:editId="1F9B07AF">
                <wp:simplePos x="0" y="0"/>
                <wp:positionH relativeFrom="column">
                  <wp:posOffset>2620645</wp:posOffset>
                </wp:positionH>
                <wp:positionV relativeFrom="paragraph">
                  <wp:posOffset>361315</wp:posOffset>
                </wp:positionV>
                <wp:extent cx="1089660" cy="7620"/>
                <wp:effectExtent l="0" t="0" r="34290" b="30480"/>
                <wp:wrapNone/>
                <wp:docPr id="80"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9660" cy="762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6111A" id="Line 255" o:spid="_x0000_s1026" style="position:absolute;flip:y;z-index:2516377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35pt,28.45pt" to="292.1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" strokecolor="#339"/>
            </w:pict>
          </mc:Fallback>
        </mc:AlternateContent>
      </w:r>
      <w:r w:rsidR="00325680" w:rsidRPr="00D77505">
        <w:rPr>
          <w:noProof/>
          <w:highlight w:val="yellow"/>
        </w:rPr>
        <mc:AlternateContent>
          <mc:Choice Requires="wps">
            <w:drawing>
              <wp:anchor distT="0" distB="0" distL="114300" distR="114300" simplePos="0" relativeHeight="251683840" behindDoc="0" locked="0" layoutInCell="1" allowOverlap="1" wp14:anchorId="5F6D62C0" wp14:editId="0272437C">
                <wp:simplePos x="0" y="0"/>
                <wp:positionH relativeFrom="column">
                  <wp:posOffset>3573145</wp:posOffset>
                </wp:positionH>
                <wp:positionV relativeFrom="paragraph">
                  <wp:posOffset>56515</wp:posOffset>
                </wp:positionV>
                <wp:extent cx="1828800" cy="670560"/>
                <wp:effectExtent l="0" t="0" r="0" b="0"/>
                <wp:wrapNone/>
                <wp:docPr id="26" name="Espace réservé pour une imag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670560"/>
                        </a:xfrm>
                        <a:custGeom>
                          <a:avLst/>
                          <a:gdLst>
                            <a:gd name="T0" fmla="*/ 1828800 w 2381250"/>
                            <a:gd name="T1" fmla="*/ 171450 h 719137"/>
                            <a:gd name="T2" fmla="*/ 914400 w 2381250"/>
                            <a:gd name="T3" fmla="*/ 342900 h 719137"/>
                            <a:gd name="T4" fmla="*/ 0 w 2381250"/>
                            <a:gd name="T5" fmla="*/ 171450 h 719137"/>
                            <a:gd name="T6" fmla="*/ 914400 w 2381250"/>
                            <a:gd name="T7" fmla="*/ 0 h 719137"/>
                            <a:gd name="T8" fmla="*/ 0 60000 65536"/>
                            <a:gd name="T9" fmla="*/ 5898240 60000 65536"/>
                            <a:gd name="T10" fmla="*/ 11796480 60000 65536"/>
                            <a:gd name="T11" fmla="*/ 17694720 60000 65536"/>
                            <a:gd name="T12" fmla="*/ 35105 w 2381250"/>
                            <a:gd name="T13" fmla="*/ 35105 h 719137"/>
                            <a:gd name="T14" fmla="*/ 2346145 w 2381250"/>
                            <a:gd name="T15" fmla="*/ 684032 h 719137"/>
                          </a:gdLst>
                          <a:ahLst/>
                          <a:cxnLst>
                            <a:cxn ang="T8">
                              <a:pos x="T0" y="T1"/>
                            </a:cxn>
                            <a:cxn ang="T9">
                              <a:pos x="T2" y="T3"/>
                            </a:cxn>
                            <a:cxn ang="T10">
                              <a:pos x="T4" y="T5"/>
                            </a:cxn>
                            <a:cxn ang="T11">
                              <a:pos x="T6" y="T7"/>
                            </a:cxn>
                          </a:cxnLst>
                          <a:rect l="T12" t="T13" r="T14" b="T15"/>
                          <a:pathLst>
                            <a:path w="2381250" h="719137">
                              <a:moveTo>
                                <a:pt x="119859" y="0"/>
                              </a:moveTo>
                              <a:lnTo>
                                <a:pt x="2381250" y="0"/>
                              </a:lnTo>
                              <a:lnTo>
                                <a:pt x="2381250" y="599278"/>
                              </a:lnTo>
                              <a:cubicBezTo>
                                <a:pt x="2381250" y="665474"/>
                                <a:pt x="2327587" y="719136"/>
                                <a:pt x="2261391" y="719136"/>
                              </a:cubicBezTo>
                              <a:lnTo>
                                <a:pt x="0" y="719137"/>
                              </a:lnTo>
                              <a:lnTo>
                                <a:pt x="0" y="119859"/>
                              </a:lnTo>
                              <a:lnTo>
                                <a:pt x="0" y="119858"/>
                              </a:lnTo>
                              <a:cubicBezTo>
                                <a:pt x="0" y="53662"/>
                                <a:pt x="53662" y="0"/>
                                <a:pt x="119859" y="0"/>
                              </a:cubicBez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79A6" w:rsidRPr="00C258D4" w:rsidRDefault="00FE79A6" w:rsidP="00C258D4">
                            <w:pPr>
                              <w:autoSpaceDE w:val="0"/>
                              <w:autoSpaceDN w:val="0"/>
                              <w:adjustRightInd w:val="0"/>
                              <w:rPr>
                                <w:rFonts w:ascii="Calibri" w:hAnsi="Calibri" w:cs="Calibri"/>
                                <w:color w:val="FFFFFF"/>
                                <w:sz w:val="22"/>
                                <w:szCs w:val="22"/>
                                <w:lang w:val="en-US"/>
                              </w:rPr>
                            </w:pPr>
                            <w:proofErr w:type="spellStart"/>
                            <w:r w:rsidRPr="00C258D4">
                              <w:rPr>
                                <w:rFonts w:ascii="Calibri" w:hAnsi="Calibri" w:cs="Calibri"/>
                                <w:b/>
                                <w:color w:val="FFFFFF"/>
                                <w:sz w:val="22"/>
                                <w:szCs w:val="22"/>
                                <w:lang w:val="en-US"/>
                              </w:rPr>
                              <w:t>Mid April</w:t>
                            </w:r>
                            <w:proofErr w:type="spellEnd"/>
                            <w:r w:rsidRPr="00C258D4">
                              <w:rPr>
                                <w:rFonts w:ascii="Calibri" w:hAnsi="Calibri" w:cs="Calibri"/>
                                <w:color w:val="FFFFFF"/>
                                <w:sz w:val="22"/>
                                <w:szCs w:val="22"/>
                                <w:lang w:val="en-US"/>
                              </w:rPr>
                              <w:t xml:space="preserve"> shortlist of approved workshop participants</w:t>
                            </w:r>
                          </w:p>
                          <w:p w:rsidR="00FE79A6" w:rsidRDefault="00FE79A6" w:rsidP="003256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62C0" id="_x0000_s1028" style="position:absolute;margin-left:281.35pt;margin-top:4.45pt;width:2in;height:5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0,7191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" adj="-11796480,,5400" path="m119859,l2381250,r,599278c2381250,665474,2327587,719136,2261391,719136l,719137,,119859r,-1c,53662,53662,,119859,xe" fillcolor="#034ea2" stroked="f">
                <v:stroke joinstyle="round"/>
                <v:formulas/>
                <v:path arrowok="t" o:connecttype="custom" o:connectlocs="1404518,159869;702259,319737;0,159869;702259,0" o:connectangles="0,90,180,270" textboxrect="35105,35105,2346145,684032"/>
                <v:textbox>
                  <w:txbxContent>
                    <w:p w:rsidR="00FE79A6" w:rsidRPr="00C258D4" w:rsidRDefault="00FE79A6" w:rsidP="00C258D4">
                      <w:pPr>
                        <w:autoSpaceDE w:val="0"/>
                        <w:autoSpaceDN w:val="0"/>
                        <w:adjustRightInd w:val="0"/>
                        <w:rPr>
                          <w:rFonts w:ascii="Calibri" w:hAnsi="Calibri" w:cs="Calibri"/>
                          <w:color w:val="FFFFFF"/>
                          <w:sz w:val="22"/>
                          <w:szCs w:val="22"/>
                          <w:lang w:val="en-US"/>
                        </w:rPr>
                      </w:pPr>
                      <w:proofErr w:type="spellStart"/>
                      <w:r w:rsidRPr="00C258D4">
                        <w:rPr>
                          <w:rFonts w:ascii="Calibri" w:hAnsi="Calibri" w:cs="Calibri"/>
                          <w:b/>
                          <w:color w:val="FFFFFF"/>
                          <w:sz w:val="22"/>
                          <w:szCs w:val="22"/>
                          <w:lang w:val="en-US"/>
                        </w:rPr>
                        <w:t>Mid April</w:t>
                      </w:r>
                      <w:proofErr w:type="spellEnd"/>
                      <w:r w:rsidRPr="00C258D4">
                        <w:rPr>
                          <w:rFonts w:ascii="Calibri" w:hAnsi="Calibri" w:cs="Calibri"/>
                          <w:color w:val="FFFFFF"/>
                          <w:sz w:val="22"/>
                          <w:szCs w:val="22"/>
                          <w:lang w:val="en-US"/>
                        </w:rPr>
                        <w:t xml:space="preserve"> shortlist of approved workshop participants</w:t>
                      </w:r>
                    </w:p>
                    <w:p w:rsidR="00FE79A6" w:rsidRDefault="00FE79A6" w:rsidP="00325680">
                      <w:pPr>
                        <w:jc w:val="center"/>
                      </w:pPr>
                    </w:p>
                  </w:txbxContent>
                </v:textbox>
              </v:shape>
            </w:pict>
          </mc:Fallback>
        </mc:AlternateContent>
      </w:r>
    </w:p>
    <w:p w:rsidR="00325680" w:rsidRPr="00D77505" w:rsidRDefault="00325680" w:rsidP="00325680">
      <w:pPr>
        <w:shd w:val="clear" w:color="auto" w:fill="FFFFFF"/>
        <w:spacing w:before="100" w:beforeAutospacing="1" w:after="100" w:afterAutospacing="1"/>
        <w:rPr>
          <w:rFonts w:ascii="Calibri" w:hAnsi="Calibri" w:cs="Calibri"/>
          <w:highlight w:val="yellow"/>
          <w:lang w:val="en-US"/>
        </w:rPr>
      </w:pPr>
    </w:p>
    <w:p w:rsidR="0054715E" w:rsidRPr="00F44FEC" w:rsidRDefault="001D0523" w:rsidP="006D52FD">
      <w:pPr>
        <w:shd w:val="clear" w:color="auto" w:fill="FFFFFF"/>
        <w:spacing w:before="100" w:beforeAutospacing="1" w:after="100" w:afterAutospacing="1"/>
        <w:rPr>
          <w:rFonts w:ascii="Calibri" w:hAnsi="Calibri" w:cs="Calibri"/>
          <w:lang w:val="en-US"/>
        </w:rPr>
      </w:pPr>
      <w:r>
        <w:rPr>
          <w:noProof/>
        </w:rPr>
        <w:drawing>
          <wp:anchor distT="0" distB="0" distL="114300" distR="114300" simplePos="0" relativeHeight="251644928" behindDoc="0" locked="0" layoutInCell="1" allowOverlap="1">
            <wp:simplePos x="0" y="0"/>
            <wp:positionH relativeFrom="column">
              <wp:posOffset>2125980</wp:posOffset>
            </wp:positionH>
            <wp:positionV relativeFrom="paragraph">
              <wp:posOffset>311785</wp:posOffset>
            </wp:positionV>
            <wp:extent cx="1028700" cy="1003300"/>
            <wp:effectExtent l="0" t="0" r="0" b="0"/>
            <wp:wrapNone/>
            <wp:docPr id="55"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003300"/>
                    </a:xfrm>
                    <a:prstGeom prst="rect">
                      <a:avLst/>
                    </a:prstGeom>
                    <a:noFill/>
                  </pic:spPr>
                </pic:pic>
              </a:graphicData>
            </a:graphic>
            <wp14:sizeRelH relativeFrom="page">
              <wp14:pctWidth>0</wp14:pctWidth>
            </wp14:sizeRelH>
            <wp14:sizeRelV relativeFrom="page">
              <wp14:pctHeight>0</wp14:pctHeight>
            </wp14:sizeRelV>
          </wp:anchor>
        </w:drawing>
      </w:r>
      <w:r w:rsidR="002C45C5" w:rsidRPr="00D77505">
        <w:rPr>
          <w:noProof/>
          <w:highlight w:val="yellow"/>
        </w:rPr>
        <mc:AlternateContent>
          <mc:Choice Requires="wps">
            <w:drawing>
              <wp:anchor distT="0" distB="0" distL="114300" distR="114300" simplePos="0" relativeHeight="251645952" behindDoc="0" locked="0" layoutInCell="1" allowOverlap="1">
                <wp:simplePos x="0" y="0"/>
                <wp:positionH relativeFrom="column">
                  <wp:posOffset>3543300</wp:posOffset>
                </wp:positionH>
                <wp:positionV relativeFrom="paragraph">
                  <wp:posOffset>83185</wp:posOffset>
                </wp:positionV>
                <wp:extent cx="1943100" cy="685800"/>
                <wp:effectExtent l="0" t="0" r="0" b="0"/>
                <wp:wrapNone/>
                <wp:docPr id="3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9A6" w:rsidRPr="00BC7BF3" w:rsidRDefault="00FE79A6" w:rsidP="00BC7BF3">
                            <w:pPr>
                              <w:rPr>
                                <w:rFonts w:ascii="Calibri" w:hAnsi="Calibri" w:cs="Calibr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29" type="#_x0000_t202" style="position:absolute;margin-left:279pt;margin-top:6.55pt;width:153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" stroked="f">
                <v:textbox>
                  <w:txbxContent>
                    <w:p w:rsidR="00FE79A6" w:rsidRPr="00BC7BF3" w:rsidRDefault="00FE79A6" w:rsidP="00BC7BF3">
                      <w:pPr>
                        <w:rPr>
                          <w:rFonts w:ascii="Calibri" w:hAnsi="Calibri" w:cs="Calibri"/>
                          <w:lang w:val="en-US"/>
                        </w:rPr>
                      </w:pPr>
                    </w:p>
                  </w:txbxContent>
                </v:textbox>
              </v:shape>
            </w:pict>
          </mc:Fallback>
        </mc:AlternateContent>
      </w:r>
    </w:p>
    <w:p w:rsidR="0054715E" w:rsidRPr="00F44FEC" w:rsidRDefault="00C258D4" w:rsidP="006D52FD">
      <w:pPr>
        <w:shd w:val="clear" w:color="auto" w:fill="FFFFFF"/>
        <w:spacing w:before="100" w:beforeAutospacing="1" w:after="100" w:afterAutospacing="1"/>
        <w:rPr>
          <w:rFonts w:ascii="Calibri" w:hAnsi="Calibri" w:cs="Calibri"/>
          <w:lang w:val="en-US"/>
        </w:rPr>
      </w:pPr>
      <w:r w:rsidRPr="00D77505">
        <w:rPr>
          <w:noProof/>
          <w:highlight w:val="yellow"/>
        </w:rPr>
        <mc:AlternateContent>
          <mc:Choice Requires="wps">
            <w:drawing>
              <wp:anchor distT="0" distB="0" distL="114300" distR="114300" simplePos="0" relativeHeight="251686912" behindDoc="0" locked="0" layoutInCell="1" allowOverlap="1" wp14:anchorId="271B42B7" wp14:editId="5BDB40C5">
                <wp:simplePos x="0" y="0"/>
                <wp:positionH relativeFrom="column">
                  <wp:posOffset>3565525</wp:posOffset>
                </wp:positionH>
                <wp:positionV relativeFrom="paragraph">
                  <wp:posOffset>69850</wp:posOffset>
                </wp:positionV>
                <wp:extent cx="1828800" cy="797560"/>
                <wp:effectExtent l="0" t="0" r="0" b="2540"/>
                <wp:wrapNone/>
                <wp:docPr id="75" name="Espace réservé pour une imag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97560"/>
                        </a:xfrm>
                        <a:custGeom>
                          <a:avLst/>
                          <a:gdLst>
                            <a:gd name="T0" fmla="*/ 1828800 w 2381250"/>
                            <a:gd name="T1" fmla="*/ 171450 h 719137"/>
                            <a:gd name="T2" fmla="*/ 914400 w 2381250"/>
                            <a:gd name="T3" fmla="*/ 342900 h 719137"/>
                            <a:gd name="T4" fmla="*/ 0 w 2381250"/>
                            <a:gd name="T5" fmla="*/ 171450 h 719137"/>
                            <a:gd name="T6" fmla="*/ 914400 w 2381250"/>
                            <a:gd name="T7" fmla="*/ 0 h 719137"/>
                            <a:gd name="T8" fmla="*/ 0 60000 65536"/>
                            <a:gd name="T9" fmla="*/ 5898240 60000 65536"/>
                            <a:gd name="T10" fmla="*/ 11796480 60000 65536"/>
                            <a:gd name="T11" fmla="*/ 17694720 60000 65536"/>
                            <a:gd name="T12" fmla="*/ 35105 w 2381250"/>
                            <a:gd name="T13" fmla="*/ 35105 h 719137"/>
                            <a:gd name="T14" fmla="*/ 2346145 w 2381250"/>
                            <a:gd name="T15" fmla="*/ 684032 h 719137"/>
                          </a:gdLst>
                          <a:ahLst/>
                          <a:cxnLst>
                            <a:cxn ang="T8">
                              <a:pos x="T0" y="T1"/>
                            </a:cxn>
                            <a:cxn ang="T9">
                              <a:pos x="T2" y="T3"/>
                            </a:cxn>
                            <a:cxn ang="T10">
                              <a:pos x="T4" y="T5"/>
                            </a:cxn>
                            <a:cxn ang="T11">
                              <a:pos x="T6" y="T7"/>
                            </a:cxn>
                          </a:cxnLst>
                          <a:rect l="T12" t="T13" r="T14" b="T15"/>
                          <a:pathLst>
                            <a:path w="2381250" h="719137">
                              <a:moveTo>
                                <a:pt x="119859" y="0"/>
                              </a:moveTo>
                              <a:lnTo>
                                <a:pt x="2381250" y="0"/>
                              </a:lnTo>
                              <a:lnTo>
                                <a:pt x="2381250" y="599278"/>
                              </a:lnTo>
                              <a:cubicBezTo>
                                <a:pt x="2381250" y="665474"/>
                                <a:pt x="2327587" y="719136"/>
                                <a:pt x="2261391" y="719136"/>
                              </a:cubicBezTo>
                              <a:lnTo>
                                <a:pt x="0" y="719137"/>
                              </a:lnTo>
                              <a:lnTo>
                                <a:pt x="0" y="119859"/>
                              </a:lnTo>
                              <a:lnTo>
                                <a:pt x="0" y="119858"/>
                              </a:lnTo>
                              <a:cubicBezTo>
                                <a:pt x="0" y="53662"/>
                                <a:pt x="53662" y="0"/>
                                <a:pt x="119859" y="0"/>
                              </a:cubicBez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79A6" w:rsidRPr="00C258D4" w:rsidRDefault="00FE79A6" w:rsidP="00325680">
                            <w:pPr>
                              <w:rPr>
                                <w:rFonts w:asciiTheme="minorHAnsi" w:hAnsiTheme="minorHAnsi" w:cstheme="minorHAnsi"/>
                                <w:b/>
                                <w:bCs/>
                                <w:color w:val="FFFFFF" w:themeColor="background1"/>
                                <w:sz w:val="20"/>
                                <w:szCs w:val="20"/>
                                <w:lang w:val="en-US"/>
                              </w:rPr>
                            </w:pPr>
                            <w:proofErr w:type="spellStart"/>
                            <w:r w:rsidRPr="00C258D4">
                              <w:rPr>
                                <w:rFonts w:asciiTheme="minorHAnsi" w:hAnsiTheme="minorHAnsi" w:cstheme="minorHAnsi"/>
                                <w:b/>
                                <w:bCs/>
                                <w:color w:val="FFFFFF" w:themeColor="background1"/>
                                <w:sz w:val="20"/>
                                <w:szCs w:val="20"/>
                                <w:lang w:val="en-US"/>
                              </w:rPr>
                              <w:t>Mid April</w:t>
                            </w:r>
                            <w:proofErr w:type="spellEnd"/>
                            <w:r w:rsidRPr="00C258D4">
                              <w:rPr>
                                <w:rFonts w:asciiTheme="minorHAnsi" w:hAnsiTheme="minorHAnsi" w:cstheme="minorHAnsi"/>
                                <w:b/>
                                <w:bCs/>
                                <w:color w:val="FFFFFF" w:themeColor="background1"/>
                                <w:sz w:val="20"/>
                                <w:szCs w:val="20"/>
                                <w:lang w:val="en-US"/>
                              </w:rPr>
                              <w:t xml:space="preserve"> – Mid May 2020</w:t>
                            </w:r>
                          </w:p>
                          <w:p w:rsidR="00FE79A6" w:rsidRPr="00325680" w:rsidRDefault="00FE79A6" w:rsidP="00325680">
                            <w:pPr>
                              <w:rPr>
                                <w:rFonts w:asciiTheme="minorHAnsi" w:hAnsiTheme="minorHAnsi" w:cstheme="minorHAnsi"/>
                                <w:color w:val="FFFFFF" w:themeColor="background1"/>
                                <w:sz w:val="20"/>
                                <w:szCs w:val="20"/>
                                <w:lang w:val="en-US"/>
                              </w:rPr>
                            </w:pPr>
                            <w:r w:rsidRPr="00325680">
                              <w:rPr>
                                <w:rFonts w:asciiTheme="minorHAnsi" w:hAnsiTheme="minorHAnsi" w:cstheme="minorHAnsi"/>
                                <w:color w:val="FFFFFF" w:themeColor="background1"/>
                                <w:sz w:val="20"/>
                                <w:szCs w:val="20"/>
                                <w:lang w:val="en-US"/>
                              </w:rPr>
                              <w:t>WORKSHOPS</w:t>
                            </w:r>
                          </w:p>
                          <w:p w:rsidR="00FE79A6" w:rsidRPr="00325680" w:rsidRDefault="00FE79A6" w:rsidP="00325680">
                            <w:pPr>
                              <w:rPr>
                                <w:rFonts w:asciiTheme="minorHAnsi" w:hAnsiTheme="minorHAnsi" w:cstheme="minorHAnsi"/>
                                <w:color w:val="FFFFFF" w:themeColor="background1"/>
                                <w:sz w:val="20"/>
                                <w:szCs w:val="20"/>
                                <w:lang w:val="en-US"/>
                              </w:rPr>
                            </w:pPr>
                            <w:r w:rsidRPr="00325680">
                              <w:rPr>
                                <w:rFonts w:asciiTheme="minorHAnsi" w:hAnsiTheme="minorHAnsi" w:cstheme="minorHAnsi"/>
                                <w:color w:val="FFFFFF" w:themeColor="background1"/>
                                <w:sz w:val="20"/>
                                <w:szCs w:val="20"/>
                                <w:lang w:val="en-US"/>
                              </w:rPr>
                              <w:t>(NOTE: Just for RIS Fellowships candidates)</w:t>
                            </w:r>
                          </w:p>
                          <w:p w:rsidR="00FE79A6" w:rsidRPr="00325680" w:rsidRDefault="00FE79A6" w:rsidP="00325680">
                            <w:pPr>
                              <w:rPr>
                                <w:rFonts w:asciiTheme="minorHAnsi" w:hAnsiTheme="minorHAnsi" w:cstheme="minorHAnsi"/>
                                <w:color w:val="FFFFFF" w:themeColor="background1"/>
                                <w:sz w:val="20"/>
                                <w:szCs w:val="20"/>
                                <w:lang w:val="en-US"/>
                              </w:rPr>
                            </w:pPr>
                          </w:p>
                          <w:p w:rsidR="00FE79A6" w:rsidRDefault="00FE79A6" w:rsidP="003256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B42B7" id="_x0000_s1030" style="position:absolute;margin-left:280.75pt;margin-top:5.5pt;width:2in;height:6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0,7191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" adj="-11796480,,5400" path="m119859,l2381250,r,599278c2381250,665474,2327587,719136,2261391,719136l,719137,,119859r,-1c,53662,53662,,119859,xe" fillcolor="#034ea2" stroked="f">
                <v:stroke joinstyle="round"/>
                <v:formulas/>
                <v:path arrowok="t" o:connecttype="custom" o:connectlocs="1404518,190147;702259,380294;0,190147;702259,0" o:connectangles="0,90,180,270" textboxrect="35105,35105,2346145,684032"/>
                <v:textbox>
                  <w:txbxContent>
                    <w:p w:rsidR="00FE79A6" w:rsidRPr="00C258D4" w:rsidRDefault="00FE79A6" w:rsidP="00325680">
                      <w:pPr>
                        <w:rPr>
                          <w:rFonts w:asciiTheme="minorHAnsi" w:hAnsiTheme="minorHAnsi" w:cstheme="minorHAnsi"/>
                          <w:b/>
                          <w:bCs/>
                          <w:color w:val="FFFFFF" w:themeColor="background1"/>
                          <w:sz w:val="20"/>
                          <w:szCs w:val="20"/>
                          <w:lang w:val="en-US"/>
                        </w:rPr>
                      </w:pPr>
                      <w:proofErr w:type="spellStart"/>
                      <w:r w:rsidRPr="00C258D4">
                        <w:rPr>
                          <w:rFonts w:asciiTheme="minorHAnsi" w:hAnsiTheme="minorHAnsi" w:cstheme="minorHAnsi"/>
                          <w:b/>
                          <w:bCs/>
                          <w:color w:val="FFFFFF" w:themeColor="background1"/>
                          <w:sz w:val="20"/>
                          <w:szCs w:val="20"/>
                          <w:lang w:val="en-US"/>
                        </w:rPr>
                        <w:t>Mid April</w:t>
                      </w:r>
                      <w:proofErr w:type="spellEnd"/>
                      <w:r w:rsidRPr="00C258D4">
                        <w:rPr>
                          <w:rFonts w:asciiTheme="minorHAnsi" w:hAnsiTheme="minorHAnsi" w:cstheme="minorHAnsi"/>
                          <w:b/>
                          <w:bCs/>
                          <w:color w:val="FFFFFF" w:themeColor="background1"/>
                          <w:sz w:val="20"/>
                          <w:szCs w:val="20"/>
                          <w:lang w:val="en-US"/>
                        </w:rPr>
                        <w:t xml:space="preserve"> – Mid May 2020</w:t>
                      </w:r>
                    </w:p>
                    <w:p w:rsidR="00FE79A6" w:rsidRPr="00325680" w:rsidRDefault="00FE79A6" w:rsidP="00325680">
                      <w:pPr>
                        <w:rPr>
                          <w:rFonts w:asciiTheme="minorHAnsi" w:hAnsiTheme="minorHAnsi" w:cstheme="minorHAnsi"/>
                          <w:color w:val="FFFFFF" w:themeColor="background1"/>
                          <w:sz w:val="20"/>
                          <w:szCs w:val="20"/>
                          <w:lang w:val="en-US"/>
                        </w:rPr>
                      </w:pPr>
                      <w:r w:rsidRPr="00325680">
                        <w:rPr>
                          <w:rFonts w:asciiTheme="minorHAnsi" w:hAnsiTheme="minorHAnsi" w:cstheme="minorHAnsi"/>
                          <w:color w:val="FFFFFF" w:themeColor="background1"/>
                          <w:sz w:val="20"/>
                          <w:szCs w:val="20"/>
                          <w:lang w:val="en-US"/>
                        </w:rPr>
                        <w:t>WORKSHOPS</w:t>
                      </w:r>
                    </w:p>
                    <w:p w:rsidR="00FE79A6" w:rsidRPr="00325680" w:rsidRDefault="00FE79A6" w:rsidP="00325680">
                      <w:pPr>
                        <w:rPr>
                          <w:rFonts w:asciiTheme="minorHAnsi" w:hAnsiTheme="minorHAnsi" w:cstheme="minorHAnsi"/>
                          <w:color w:val="FFFFFF" w:themeColor="background1"/>
                          <w:sz w:val="20"/>
                          <w:szCs w:val="20"/>
                          <w:lang w:val="en-US"/>
                        </w:rPr>
                      </w:pPr>
                      <w:r w:rsidRPr="00325680">
                        <w:rPr>
                          <w:rFonts w:asciiTheme="minorHAnsi" w:hAnsiTheme="minorHAnsi" w:cstheme="minorHAnsi"/>
                          <w:color w:val="FFFFFF" w:themeColor="background1"/>
                          <w:sz w:val="20"/>
                          <w:szCs w:val="20"/>
                          <w:lang w:val="en-US"/>
                        </w:rPr>
                        <w:t>(NOTE: Just for RIS Fellowships candidates)</w:t>
                      </w:r>
                    </w:p>
                    <w:p w:rsidR="00FE79A6" w:rsidRPr="00325680" w:rsidRDefault="00FE79A6" w:rsidP="00325680">
                      <w:pPr>
                        <w:rPr>
                          <w:rFonts w:asciiTheme="minorHAnsi" w:hAnsiTheme="minorHAnsi" w:cstheme="minorHAnsi"/>
                          <w:color w:val="FFFFFF" w:themeColor="background1"/>
                          <w:sz w:val="20"/>
                          <w:szCs w:val="20"/>
                          <w:lang w:val="en-US"/>
                        </w:rPr>
                      </w:pPr>
                    </w:p>
                    <w:p w:rsidR="00FE79A6" w:rsidRDefault="00FE79A6" w:rsidP="00325680">
                      <w:pPr>
                        <w:jc w:val="center"/>
                      </w:pPr>
                    </w:p>
                  </w:txbxContent>
                </v:textbox>
              </v:shape>
            </w:pict>
          </mc:Fallback>
        </mc:AlternateContent>
      </w:r>
    </w:p>
    <w:p w:rsidR="0054715E" w:rsidRPr="00F44FEC" w:rsidRDefault="002C45C5" w:rsidP="006D52FD">
      <w:pPr>
        <w:shd w:val="clear" w:color="auto" w:fill="FFFFFF"/>
        <w:spacing w:before="100" w:beforeAutospacing="1" w:after="100" w:afterAutospacing="1"/>
        <w:rPr>
          <w:rFonts w:ascii="Calibri" w:hAnsi="Calibri" w:cs="Calibri"/>
          <w:lang w:val="en-US"/>
        </w:rPr>
      </w:pPr>
      <w:r>
        <w:rPr>
          <w:noProof/>
        </w:rPr>
        <mc:AlternateContent>
          <mc:Choice Requires="wps">
            <w:drawing>
              <wp:anchor distT="0" distB="0" distL="114300" distR="114300" simplePos="0" relativeHeight="251649024" behindDoc="0" locked="0" layoutInCell="1" allowOverlap="1">
                <wp:simplePos x="0" y="0"/>
                <wp:positionH relativeFrom="column">
                  <wp:posOffset>3543300</wp:posOffset>
                </wp:positionH>
                <wp:positionV relativeFrom="paragraph">
                  <wp:posOffset>155575</wp:posOffset>
                </wp:positionV>
                <wp:extent cx="1828800" cy="649605"/>
                <wp:effectExtent l="0" t="0" r="0" b="0"/>
                <wp:wrapSquare wrapText="bothSides"/>
                <wp:docPr id="2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49605"/>
                        </a:xfrm>
                        <a:prstGeom prst="rect">
                          <a:avLst/>
                        </a:prstGeom>
                        <a:solidFill>
                          <a:srgbClr val="FFFFFF"/>
                        </a:solidFill>
                        <a:ln>
                          <a:noFill/>
                        </a:ln>
                        <a:extLst>
                          <a:ext uri="{91240B29-F687-4F45-9708-019B960494DF}">
                            <a14:hiddenLine xmlns:a14="http://schemas.microsoft.com/office/drawing/2010/main" w="9525">
                              <a:solidFill>
                                <a:srgbClr val="333399"/>
                              </a:solidFill>
                              <a:miter lim="800000"/>
                              <a:headEnd/>
                              <a:tailEnd/>
                            </a14:hiddenLine>
                          </a:ext>
                        </a:extLst>
                      </wps:spPr>
                      <wps:txbx>
                        <w:txbxContent>
                          <w:p w:rsidR="00FE79A6" w:rsidRPr="000F63F7" w:rsidRDefault="00FE79A6" w:rsidP="000F63F7">
                            <w:pPr>
                              <w:shd w:val="clear" w:color="auto" w:fill="FFFFFF"/>
                              <w:rPr>
                                <w:rFonts w:ascii="Calibri" w:hAnsi="Calibri" w:cs="Calibri"/>
                                <w:b/>
                                <w:color w:val="333399"/>
                                <w:lang w:val="en-US"/>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31" type="#_x0000_t202" style="position:absolute;margin-left:279pt;margin-top:12.25pt;width:2in;height:5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" stroked="f" strokecolor="#339">
                <v:textbox style="mso-fit-shape-to-text:t">
                  <w:txbxContent>
                    <w:p w:rsidR="00FE79A6" w:rsidRPr="000F63F7" w:rsidRDefault="00FE79A6" w:rsidP="000F63F7">
                      <w:pPr>
                        <w:shd w:val="clear" w:color="auto" w:fill="FFFFFF"/>
                        <w:rPr>
                          <w:rFonts w:ascii="Calibri" w:hAnsi="Calibri" w:cs="Calibri"/>
                          <w:b/>
                          <w:color w:val="333399"/>
                          <w:lang w:val="en-US"/>
                        </w:rPr>
                      </w:pPr>
                    </w:p>
                  </w:txbxContent>
                </v:textbox>
                <w10:wrap type="square"/>
              </v:shape>
            </w:pict>
          </mc:Fallback>
        </mc:AlternateContent>
      </w:r>
    </w:p>
    <w:p w:rsidR="0054715E" w:rsidRPr="00F44FEC" w:rsidRDefault="00C258D4" w:rsidP="006D52FD">
      <w:pPr>
        <w:shd w:val="clear" w:color="auto" w:fill="FFFFFF"/>
        <w:spacing w:before="100" w:beforeAutospacing="1" w:after="100" w:afterAutospacing="1"/>
        <w:rPr>
          <w:rFonts w:ascii="Calibri" w:hAnsi="Calibri" w:cs="Calibri"/>
          <w:lang w:val="en-US"/>
        </w:rPr>
      </w:pPr>
      <w:r>
        <w:rPr>
          <w:noProof/>
        </w:rPr>
        <mc:AlternateContent>
          <mc:Choice Requires="wps">
            <w:drawing>
              <wp:anchor distT="0" distB="0" distL="114299" distR="114299" simplePos="0" relativeHeight="251638783" behindDoc="0" locked="0" layoutInCell="1" allowOverlap="1">
                <wp:simplePos x="0" y="0"/>
                <wp:positionH relativeFrom="column">
                  <wp:posOffset>2620645</wp:posOffset>
                </wp:positionH>
                <wp:positionV relativeFrom="paragraph">
                  <wp:posOffset>50800</wp:posOffset>
                </wp:positionV>
                <wp:extent cx="15240" cy="2552700"/>
                <wp:effectExtent l="0" t="0" r="22860" b="19050"/>
                <wp:wrapNone/>
                <wp:docPr id="2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25527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91DC6" id="Line 255" o:spid="_x0000_s1026" style="position:absolute;flip:x;z-index:2516387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35pt,4pt" to="207.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" strokecolor="#339"/>
            </w:pict>
          </mc:Fallback>
        </mc:AlternateContent>
      </w:r>
    </w:p>
    <w:p w:rsidR="0054715E" w:rsidRPr="00F44FEC" w:rsidRDefault="001D0523" w:rsidP="006D52FD">
      <w:pPr>
        <w:shd w:val="clear" w:color="auto" w:fill="FFFFFF"/>
        <w:spacing w:before="100" w:beforeAutospacing="1" w:after="100" w:afterAutospacing="1"/>
        <w:rPr>
          <w:rFonts w:ascii="Calibri" w:hAnsi="Calibri" w:cs="Calibri"/>
          <w:lang w:val="en-US"/>
        </w:rPr>
      </w:pPr>
      <w:r>
        <w:rPr>
          <w:noProof/>
        </w:rPr>
        <w:drawing>
          <wp:anchor distT="0" distB="0" distL="114300" distR="114300" simplePos="0" relativeHeight="251656192" behindDoc="0" locked="0" layoutInCell="1" allowOverlap="1">
            <wp:simplePos x="0" y="0"/>
            <wp:positionH relativeFrom="column">
              <wp:posOffset>2148840</wp:posOffset>
            </wp:positionH>
            <wp:positionV relativeFrom="paragraph">
              <wp:posOffset>147320</wp:posOffset>
            </wp:positionV>
            <wp:extent cx="946785" cy="940435"/>
            <wp:effectExtent l="0" t="0" r="0" b="0"/>
            <wp:wrapNone/>
            <wp:docPr id="7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785" cy="940435"/>
                    </a:xfrm>
                    <a:prstGeom prst="rect">
                      <a:avLst/>
                    </a:prstGeom>
                    <a:noFill/>
                  </pic:spPr>
                </pic:pic>
              </a:graphicData>
            </a:graphic>
            <wp14:sizeRelH relativeFrom="page">
              <wp14:pctWidth>0</wp14:pctWidth>
            </wp14:sizeRelH>
            <wp14:sizeRelV relativeFrom="page">
              <wp14:pctHeight>0</wp14:pctHeight>
            </wp14:sizeRelV>
          </wp:anchor>
        </w:drawing>
      </w:r>
      <w:r w:rsidRPr="00D77505">
        <w:rPr>
          <w:noProof/>
          <w:highlight w:val="yellow"/>
        </w:rPr>
        <mc:AlternateContent>
          <mc:Choice Requires="wps">
            <w:drawing>
              <wp:anchor distT="0" distB="0" distL="114300" distR="114300" simplePos="0" relativeHeight="251691008" behindDoc="0" locked="0" layoutInCell="1" allowOverlap="1" wp14:anchorId="39D8908F" wp14:editId="442EA0DB">
                <wp:simplePos x="0" y="0"/>
                <wp:positionH relativeFrom="column">
                  <wp:posOffset>3580765</wp:posOffset>
                </wp:positionH>
                <wp:positionV relativeFrom="paragraph">
                  <wp:posOffset>250825</wp:posOffset>
                </wp:positionV>
                <wp:extent cx="1828800" cy="708660"/>
                <wp:effectExtent l="0" t="0" r="0" b="0"/>
                <wp:wrapNone/>
                <wp:docPr id="79" name="Espace réservé pour une imag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08660"/>
                        </a:xfrm>
                        <a:custGeom>
                          <a:avLst/>
                          <a:gdLst>
                            <a:gd name="T0" fmla="*/ 1828800 w 2381250"/>
                            <a:gd name="T1" fmla="*/ 171450 h 719137"/>
                            <a:gd name="T2" fmla="*/ 914400 w 2381250"/>
                            <a:gd name="T3" fmla="*/ 342900 h 719137"/>
                            <a:gd name="T4" fmla="*/ 0 w 2381250"/>
                            <a:gd name="T5" fmla="*/ 171450 h 719137"/>
                            <a:gd name="T6" fmla="*/ 914400 w 2381250"/>
                            <a:gd name="T7" fmla="*/ 0 h 719137"/>
                            <a:gd name="T8" fmla="*/ 0 60000 65536"/>
                            <a:gd name="T9" fmla="*/ 5898240 60000 65536"/>
                            <a:gd name="T10" fmla="*/ 11796480 60000 65536"/>
                            <a:gd name="T11" fmla="*/ 17694720 60000 65536"/>
                            <a:gd name="T12" fmla="*/ 35105 w 2381250"/>
                            <a:gd name="T13" fmla="*/ 35105 h 719137"/>
                            <a:gd name="T14" fmla="*/ 2346145 w 2381250"/>
                            <a:gd name="T15" fmla="*/ 684032 h 719137"/>
                          </a:gdLst>
                          <a:ahLst/>
                          <a:cxnLst>
                            <a:cxn ang="T8">
                              <a:pos x="T0" y="T1"/>
                            </a:cxn>
                            <a:cxn ang="T9">
                              <a:pos x="T2" y="T3"/>
                            </a:cxn>
                            <a:cxn ang="T10">
                              <a:pos x="T4" y="T5"/>
                            </a:cxn>
                            <a:cxn ang="T11">
                              <a:pos x="T6" y="T7"/>
                            </a:cxn>
                          </a:cxnLst>
                          <a:rect l="T12" t="T13" r="T14" b="T15"/>
                          <a:pathLst>
                            <a:path w="2381250" h="719137">
                              <a:moveTo>
                                <a:pt x="119859" y="0"/>
                              </a:moveTo>
                              <a:lnTo>
                                <a:pt x="2381250" y="0"/>
                              </a:lnTo>
                              <a:lnTo>
                                <a:pt x="2381250" y="599278"/>
                              </a:lnTo>
                              <a:cubicBezTo>
                                <a:pt x="2381250" y="665474"/>
                                <a:pt x="2327587" y="719136"/>
                                <a:pt x="2261391" y="719136"/>
                              </a:cubicBezTo>
                              <a:lnTo>
                                <a:pt x="0" y="719137"/>
                              </a:lnTo>
                              <a:lnTo>
                                <a:pt x="0" y="119859"/>
                              </a:lnTo>
                              <a:lnTo>
                                <a:pt x="0" y="119858"/>
                              </a:lnTo>
                              <a:cubicBezTo>
                                <a:pt x="0" y="53662"/>
                                <a:pt x="53662" y="0"/>
                                <a:pt x="119859" y="0"/>
                              </a:cubicBez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79A6" w:rsidRPr="00C258D4" w:rsidRDefault="00FE79A6" w:rsidP="00C258D4">
                            <w:pPr>
                              <w:rPr>
                                <w:rFonts w:asciiTheme="minorHAnsi" w:hAnsiTheme="minorHAnsi" w:cstheme="minorHAnsi"/>
                                <w:b/>
                                <w:color w:val="FFFFFF" w:themeColor="background1"/>
                                <w:sz w:val="22"/>
                                <w:szCs w:val="22"/>
                                <w:lang w:val="en-US"/>
                              </w:rPr>
                            </w:pPr>
                            <w:r w:rsidRPr="00C258D4">
                              <w:rPr>
                                <w:rFonts w:asciiTheme="minorHAnsi" w:hAnsiTheme="minorHAnsi" w:cstheme="minorHAnsi"/>
                                <w:b/>
                                <w:color w:val="FFFFFF" w:themeColor="background1"/>
                                <w:sz w:val="22"/>
                                <w:szCs w:val="22"/>
                                <w:lang w:val="en-US"/>
                              </w:rPr>
                              <w:t>May-June 2020</w:t>
                            </w:r>
                          </w:p>
                          <w:p w:rsidR="00FE79A6" w:rsidRPr="00C258D4" w:rsidRDefault="00FE79A6" w:rsidP="00C258D4">
                            <w:pPr>
                              <w:rPr>
                                <w:rFonts w:asciiTheme="minorHAnsi" w:hAnsiTheme="minorHAnsi" w:cstheme="minorHAnsi"/>
                                <w:color w:val="FFFFFF" w:themeColor="background1"/>
                                <w:sz w:val="22"/>
                                <w:szCs w:val="22"/>
                                <w:lang w:val="en-US"/>
                              </w:rPr>
                            </w:pPr>
                            <w:r w:rsidRPr="00C258D4">
                              <w:rPr>
                                <w:rFonts w:asciiTheme="minorHAnsi" w:hAnsiTheme="minorHAnsi" w:cstheme="minorHAnsi"/>
                                <w:color w:val="FFFFFF" w:themeColor="background1"/>
                                <w:sz w:val="22"/>
                                <w:szCs w:val="22"/>
                                <w:lang w:val="en-US"/>
                              </w:rPr>
                              <w:t>INTERVIEWS WITH HOST COMPANIES</w:t>
                            </w:r>
                          </w:p>
                          <w:p w:rsidR="00FE79A6" w:rsidRPr="00325680" w:rsidRDefault="00FE79A6" w:rsidP="00C258D4">
                            <w:pPr>
                              <w:rPr>
                                <w:rFonts w:asciiTheme="minorHAnsi" w:hAnsiTheme="minorHAnsi" w:cstheme="minorHAnsi"/>
                                <w:color w:val="FFFFFF" w:themeColor="background1"/>
                                <w:sz w:val="20"/>
                                <w:szCs w:val="20"/>
                                <w:lang w:val="en-US"/>
                              </w:rPr>
                            </w:pPr>
                          </w:p>
                          <w:p w:rsidR="00FE79A6" w:rsidRDefault="00FE79A6" w:rsidP="00C258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8908F" id="_x0000_s1032" style="position:absolute;margin-left:281.95pt;margin-top:19.75pt;width:2in;height:5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0,7191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" adj="-11796480,,5400" path="m119859,l2381250,r,599278c2381250,665474,2327587,719136,2261391,719136l,719137,,119859r,-1c,53662,53662,,119859,xe" fillcolor="#034ea2" stroked="f">
                <v:stroke joinstyle="round"/>
                <v:formulas/>
                <v:path arrowok="t" o:connecttype="custom" o:connectlocs="1404518,168952;702259,337904;0,168952;702259,0" o:connectangles="0,90,180,270" textboxrect="35105,35105,2346145,684032"/>
                <v:textbox>
                  <w:txbxContent>
                    <w:p w:rsidR="00FE79A6" w:rsidRPr="00C258D4" w:rsidRDefault="00FE79A6" w:rsidP="00C258D4">
                      <w:pPr>
                        <w:rPr>
                          <w:rFonts w:asciiTheme="minorHAnsi" w:hAnsiTheme="minorHAnsi" w:cstheme="minorHAnsi"/>
                          <w:b/>
                          <w:color w:val="FFFFFF" w:themeColor="background1"/>
                          <w:sz w:val="22"/>
                          <w:szCs w:val="22"/>
                          <w:lang w:val="en-US"/>
                        </w:rPr>
                      </w:pPr>
                      <w:r w:rsidRPr="00C258D4">
                        <w:rPr>
                          <w:rFonts w:asciiTheme="minorHAnsi" w:hAnsiTheme="minorHAnsi" w:cstheme="minorHAnsi"/>
                          <w:b/>
                          <w:color w:val="FFFFFF" w:themeColor="background1"/>
                          <w:sz w:val="22"/>
                          <w:szCs w:val="22"/>
                          <w:lang w:val="en-US"/>
                        </w:rPr>
                        <w:t>May-June 2020</w:t>
                      </w:r>
                    </w:p>
                    <w:p w:rsidR="00FE79A6" w:rsidRPr="00C258D4" w:rsidRDefault="00FE79A6" w:rsidP="00C258D4">
                      <w:pPr>
                        <w:rPr>
                          <w:rFonts w:asciiTheme="minorHAnsi" w:hAnsiTheme="minorHAnsi" w:cstheme="minorHAnsi"/>
                          <w:color w:val="FFFFFF" w:themeColor="background1"/>
                          <w:sz w:val="22"/>
                          <w:szCs w:val="22"/>
                          <w:lang w:val="en-US"/>
                        </w:rPr>
                      </w:pPr>
                      <w:r w:rsidRPr="00C258D4">
                        <w:rPr>
                          <w:rFonts w:asciiTheme="minorHAnsi" w:hAnsiTheme="minorHAnsi" w:cstheme="minorHAnsi"/>
                          <w:color w:val="FFFFFF" w:themeColor="background1"/>
                          <w:sz w:val="22"/>
                          <w:szCs w:val="22"/>
                          <w:lang w:val="en-US"/>
                        </w:rPr>
                        <w:t>INTERVIEWS WITH HOST COMPANIES</w:t>
                      </w:r>
                    </w:p>
                    <w:p w:rsidR="00FE79A6" w:rsidRPr="00325680" w:rsidRDefault="00FE79A6" w:rsidP="00C258D4">
                      <w:pPr>
                        <w:rPr>
                          <w:rFonts w:asciiTheme="minorHAnsi" w:hAnsiTheme="minorHAnsi" w:cstheme="minorHAnsi"/>
                          <w:color w:val="FFFFFF" w:themeColor="background1"/>
                          <w:sz w:val="20"/>
                          <w:szCs w:val="20"/>
                          <w:lang w:val="en-US"/>
                        </w:rPr>
                      </w:pPr>
                    </w:p>
                    <w:p w:rsidR="00FE79A6" w:rsidRDefault="00FE79A6" w:rsidP="00C258D4">
                      <w:pPr>
                        <w:jc w:val="center"/>
                      </w:pPr>
                    </w:p>
                  </w:txbxContent>
                </v:textbox>
              </v:shape>
            </w:pict>
          </mc:Fallback>
        </mc:AlternateContent>
      </w:r>
    </w:p>
    <w:p w:rsidR="00325680" w:rsidRPr="00F44FEC" w:rsidRDefault="00325680" w:rsidP="00325680">
      <w:pPr>
        <w:shd w:val="clear" w:color="auto" w:fill="FFFFFF"/>
        <w:spacing w:before="100" w:beforeAutospacing="1" w:after="100" w:afterAutospacing="1"/>
        <w:rPr>
          <w:rFonts w:ascii="Calibri" w:hAnsi="Calibri" w:cs="Calibri"/>
          <w:lang w:val="en-US"/>
        </w:rPr>
      </w:pPr>
    </w:p>
    <w:p w:rsidR="00325680" w:rsidRPr="00D77505" w:rsidRDefault="00325680" w:rsidP="00325680">
      <w:pPr>
        <w:shd w:val="clear" w:color="auto" w:fill="FFFFFF"/>
        <w:spacing w:before="100" w:beforeAutospacing="1" w:after="100" w:afterAutospacing="1"/>
        <w:rPr>
          <w:rFonts w:ascii="Calibri" w:hAnsi="Calibri" w:cs="Calibri"/>
          <w:highlight w:val="yellow"/>
          <w:lang w:val="en-US"/>
        </w:rPr>
      </w:pPr>
    </w:p>
    <w:p w:rsidR="0054715E" w:rsidRPr="00F44FEC" w:rsidRDefault="002C45C5" w:rsidP="006D52FD">
      <w:pPr>
        <w:shd w:val="clear" w:color="auto" w:fill="FFFFFF"/>
        <w:spacing w:before="100" w:beforeAutospacing="1" w:after="100" w:afterAutospacing="1"/>
        <w:rPr>
          <w:rFonts w:ascii="Calibri" w:hAnsi="Calibri" w:cs="Calibri"/>
          <w:lang w:val="en-US"/>
        </w:rPr>
      </w:pPr>
      <w:r>
        <w:rPr>
          <w:noProof/>
        </w:rPr>
        <mc:AlternateContent>
          <mc:Choice Requires="wpc">
            <w:drawing>
              <wp:anchor distT="0" distB="0" distL="114300" distR="114300" simplePos="0" relativeHeight="251650048" behindDoc="0" locked="0" layoutInCell="1" allowOverlap="1">
                <wp:simplePos x="0" y="0"/>
                <wp:positionH relativeFrom="column">
                  <wp:posOffset>114300</wp:posOffset>
                </wp:positionH>
                <wp:positionV relativeFrom="paragraph">
                  <wp:posOffset>321310</wp:posOffset>
                </wp:positionV>
                <wp:extent cx="1600200" cy="472440"/>
                <wp:effectExtent l="0" t="0" r="0" b="0"/>
                <wp:wrapNone/>
                <wp:docPr id="65" name="Canvas 2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E84F2AB" id="Canvas 253" o:spid="_x0000_s1026" editas="canvas" style="position:absolute;margin-left:9pt;margin-top:25.3pt;width:126pt;height:37.2pt;z-index:251650048" coordsize="1600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002;height:4724;visibility:visible;mso-wrap-style:square">
                  <v:fill o:detectmouseclick="t"/>
                  <v:path o:connecttype="none"/>
                </v:shape>
              </v:group>
            </w:pict>
          </mc:Fallback>
        </mc:AlternateContent>
      </w:r>
    </w:p>
    <w:p w:rsidR="0054715E" w:rsidRPr="00F44FEC" w:rsidRDefault="001D0523" w:rsidP="006D52FD">
      <w:pPr>
        <w:shd w:val="clear" w:color="auto" w:fill="FFFFFF"/>
        <w:spacing w:before="100" w:beforeAutospacing="1" w:after="100" w:afterAutospacing="1"/>
        <w:rPr>
          <w:rFonts w:ascii="Calibri" w:hAnsi="Calibri" w:cs="Calibri"/>
          <w:lang w:val="en-US"/>
        </w:rPr>
      </w:pPr>
      <w:r>
        <w:rPr>
          <w:noProof/>
        </w:rPr>
        <w:drawing>
          <wp:anchor distT="0" distB="0" distL="114300" distR="114300" simplePos="0" relativeHeight="251663360" behindDoc="0" locked="0" layoutInCell="1" allowOverlap="1">
            <wp:simplePos x="0" y="0"/>
            <wp:positionH relativeFrom="column">
              <wp:posOffset>2049780</wp:posOffset>
            </wp:positionH>
            <wp:positionV relativeFrom="paragraph">
              <wp:posOffset>129540</wp:posOffset>
            </wp:positionV>
            <wp:extent cx="1158875" cy="1167765"/>
            <wp:effectExtent l="0" t="0" r="0" b="0"/>
            <wp:wrapNone/>
            <wp:docPr id="83"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8875" cy="1167765"/>
                    </a:xfrm>
                    <a:prstGeom prst="rect">
                      <a:avLst/>
                    </a:prstGeom>
                    <a:noFill/>
                  </pic:spPr>
                </pic:pic>
              </a:graphicData>
            </a:graphic>
            <wp14:sizeRelH relativeFrom="page">
              <wp14:pctWidth>0</wp14:pctWidth>
            </wp14:sizeRelH>
            <wp14:sizeRelV relativeFrom="page">
              <wp14:pctHeight>0</wp14:pctHeight>
            </wp14:sizeRelV>
          </wp:anchor>
        </w:drawing>
      </w:r>
    </w:p>
    <w:p w:rsidR="0054715E" w:rsidRPr="00F44FEC" w:rsidRDefault="001D0523" w:rsidP="006D52FD">
      <w:pPr>
        <w:shd w:val="clear" w:color="auto" w:fill="FFFFFF"/>
        <w:spacing w:before="100" w:beforeAutospacing="1" w:after="100" w:afterAutospacing="1"/>
        <w:rPr>
          <w:rFonts w:ascii="Calibri" w:hAnsi="Calibri" w:cs="Calibri"/>
          <w:lang w:val="en-US"/>
        </w:rPr>
      </w:pPr>
      <w:r w:rsidRPr="00D77505">
        <w:rPr>
          <w:noProof/>
          <w:highlight w:val="yellow"/>
        </w:rPr>
        <mc:AlternateContent>
          <mc:Choice Requires="wps">
            <w:drawing>
              <wp:anchor distT="0" distB="0" distL="114300" distR="114300" simplePos="0" relativeHeight="251688960" behindDoc="0" locked="0" layoutInCell="1" allowOverlap="1" wp14:anchorId="39D8908F" wp14:editId="442EA0DB">
                <wp:simplePos x="0" y="0"/>
                <wp:positionH relativeFrom="column">
                  <wp:posOffset>3580765</wp:posOffset>
                </wp:positionH>
                <wp:positionV relativeFrom="paragraph">
                  <wp:posOffset>8890</wp:posOffset>
                </wp:positionV>
                <wp:extent cx="1828800" cy="533400"/>
                <wp:effectExtent l="0" t="0" r="0" b="0"/>
                <wp:wrapNone/>
                <wp:docPr id="78" name="Espace réservé pour une imag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533400"/>
                        </a:xfrm>
                        <a:custGeom>
                          <a:avLst/>
                          <a:gdLst>
                            <a:gd name="T0" fmla="*/ 1828800 w 2381250"/>
                            <a:gd name="T1" fmla="*/ 171450 h 719137"/>
                            <a:gd name="T2" fmla="*/ 914400 w 2381250"/>
                            <a:gd name="T3" fmla="*/ 342900 h 719137"/>
                            <a:gd name="T4" fmla="*/ 0 w 2381250"/>
                            <a:gd name="T5" fmla="*/ 171450 h 719137"/>
                            <a:gd name="T6" fmla="*/ 914400 w 2381250"/>
                            <a:gd name="T7" fmla="*/ 0 h 719137"/>
                            <a:gd name="T8" fmla="*/ 0 60000 65536"/>
                            <a:gd name="T9" fmla="*/ 5898240 60000 65536"/>
                            <a:gd name="T10" fmla="*/ 11796480 60000 65536"/>
                            <a:gd name="T11" fmla="*/ 17694720 60000 65536"/>
                            <a:gd name="T12" fmla="*/ 35105 w 2381250"/>
                            <a:gd name="T13" fmla="*/ 35105 h 719137"/>
                            <a:gd name="T14" fmla="*/ 2346145 w 2381250"/>
                            <a:gd name="T15" fmla="*/ 684032 h 719137"/>
                          </a:gdLst>
                          <a:ahLst/>
                          <a:cxnLst>
                            <a:cxn ang="T8">
                              <a:pos x="T0" y="T1"/>
                            </a:cxn>
                            <a:cxn ang="T9">
                              <a:pos x="T2" y="T3"/>
                            </a:cxn>
                            <a:cxn ang="T10">
                              <a:pos x="T4" y="T5"/>
                            </a:cxn>
                            <a:cxn ang="T11">
                              <a:pos x="T6" y="T7"/>
                            </a:cxn>
                          </a:cxnLst>
                          <a:rect l="T12" t="T13" r="T14" b="T15"/>
                          <a:pathLst>
                            <a:path w="2381250" h="719137">
                              <a:moveTo>
                                <a:pt x="119859" y="0"/>
                              </a:moveTo>
                              <a:lnTo>
                                <a:pt x="2381250" y="0"/>
                              </a:lnTo>
                              <a:lnTo>
                                <a:pt x="2381250" y="599278"/>
                              </a:lnTo>
                              <a:cubicBezTo>
                                <a:pt x="2381250" y="665474"/>
                                <a:pt x="2327587" y="719136"/>
                                <a:pt x="2261391" y="719136"/>
                              </a:cubicBezTo>
                              <a:lnTo>
                                <a:pt x="0" y="719137"/>
                              </a:lnTo>
                              <a:lnTo>
                                <a:pt x="0" y="119859"/>
                              </a:lnTo>
                              <a:lnTo>
                                <a:pt x="0" y="119858"/>
                              </a:lnTo>
                              <a:cubicBezTo>
                                <a:pt x="0" y="53662"/>
                                <a:pt x="53662" y="0"/>
                                <a:pt x="119859" y="0"/>
                              </a:cubicBez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79A6" w:rsidRPr="00C258D4" w:rsidRDefault="00FE79A6" w:rsidP="00C258D4">
                            <w:pPr>
                              <w:rPr>
                                <w:rFonts w:asciiTheme="minorHAnsi" w:hAnsiTheme="minorHAnsi" w:cstheme="minorHAnsi"/>
                                <w:b/>
                                <w:color w:val="FFFFFF" w:themeColor="background1"/>
                                <w:sz w:val="22"/>
                                <w:szCs w:val="22"/>
                              </w:rPr>
                            </w:pPr>
                            <w:proofErr w:type="spellStart"/>
                            <w:r w:rsidRPr="00C258D4">
                              <w:rPr>
                                <w:rFonts w:asciiTheme="minorHAnsi" w:hAnsiTheme="minorHAnsi" w:cstheme="minorHAnsi"/>
                                <w:b/>
                                <w:color w:val="FFFFFF" w:themeColor="background1"/>
                                <w:sz w:val="22"/>
                                <w:szCs w:val="22"/>
                              </w:rPr>
                              <w:t>July-December</w:t>
                            </w:r>
                            <w:proofErr w:type="spellEnd"/>
                            <w:r w:rsidRPr="00C258D4">
                              <w:rPr>
                                <w:rFonts w:asciiTheme="minorHAnsi" w:hAnsiTheme="minorHAnsi" w:cstheme="minorHAnsi"/>
                                <w:b/>
                                <w:color w:val="FFFFFF" w:themeColor="background1"/>
                                <w:sz w:val="22"/>
                                <w:szCs w:val="22"/>
                              </w:rPr>
                              <w:t xml:space="preserve"> 2020</w:t>
                            </w:r>
                          </w:p>
                          <w:p w:rsidR="00FE79A6" w:rsidRPr="00C258D4" w:rsidRDefault="00FE79A6" w:rsidP="00C258D4">
                            <w:pPr>
                              <w:rPr>
                                <w:rFonts w:asciiTheme="minorHAnsi" w:hAnsiTheme="minorHAnsi" w:cstheme="minorHAnsi"/>
                                <w:color w:val="FFFFFF" w:themeColor="background1"/>
                                <w:sz w:val="22"/>
                                <w:szCs w:val="22"/>
                              </w:rPr>
                            </w:pPr>
                            <w:r w:rsidRPr="00C258D4">
                              <w:rPr>
                                <w:rFonts w:asciiTheme="minorHAnsi" w:hAnsiTheme="minorHAnsi" w:cstheme="minorHAnsi"/>
                                <w:color w:val="FFFFFF" w:themeColor="background1"/>
                                <w:sz w:val="22"/>
                                <w:szCs w:val="22"/>
                              </w:rPr>
                              <w:t>INTERNSHIPS</w:t>
                            </w:r>
                          </w:p>
                          <w:p w:rsidR="00FE79A6" w:rsidRPr="00325680" w:rsidRDefault="00FE79A6" w:rsidP="00C258D4">
                            <w:pPr>
                              <w:rPr>
                                <w:rFonts w:asciiTheme="minorHAnsi" w:hAnsiTheme="minorHAnsi" w:cstheme="minorHAnsi"/>
                                <w:color w:val="FFFFFF" w:themeColor="background1"/>
                                <w:sz w:val="20"/>
                                <w:szCs w:val="20"/>
                                <w:lang w:val="en-US"/>
                              </w:rPr>
                            </w:pPr>
                          </w:p>
                          <w:p w:rsidR="00FE79A6" w:rsidRDefault="00FE79A6" w:rsidP="00C258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8908F" id="_x0000_s1033" style="position:absolute;margin-left:281.95pt;margin-top:.7pt;width:2in;height: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0,7191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" adj="-11796480,,5400" path="m119859,l2381250,r,599278c2381250,665474,2327587,719136,2261391,719136l,719137,,119859r,-1c,53662,53662,,119859,xe" fillcolor="#034ea2" stroked="f">
                <v:stroke joinstyle="round"/>
                <v:formulas/>
                <v:path arrowok="t" o:connecttype="custom" o:connectlocs="1404518,127168;702259,254337;0,127168;702259,0" o:connectangles="0,90,180,270" textboxrect="35105,35105,2346145,684032"/>
                <v:textbox>
                  <w:txbxContent>
                    <w:p w:rsidR="00FE79A6" w:rsidRPr="00C258D4" w:rsidRDefault="00FE79A6" w:rsidP="00C258D4">
                      <w:pPr>
                        <w:rPr>
                          <w:rFonts w:asciiTheme="minorHAnsi" w:hAnsiTheme="minorHAnsi" w:cstheme="minorHAnsi"/>
                          <w:b/>
                          <w:color w:val="FFFFFF" w:themeColor="background1"/>
                          <w:sz w:val="22"/>
                          <w:szCs w:val="22"/>
                        </w:rPr>
                      </w:pPr>
                      <w:proofErr w:type="spellStart"/>
                      <w:r w:rsidRPr="00C258D4">
                        <w:rPr>
                          <w:rFonts w:asciiTheme="minorHAnsi" w:hAnsiTheme="minorHAnsi" w:cstheme="minorHAnsi"/>
                          <w:b/>
                          <w:color w:val="FFFFFF" w:themeColor="background1"/>
                          <w:sz w:val="22"/>
                          <w:szCs w:val="22"/>
                        </w:rPr>
                        <w:t>July-December</w:t>
                      </w:r>
                      <w:proofErr w:type="spellEnd"/>
                      <w:r w:rsidRPr="00C258D4">
                        <w:rPr>
                          <w:rFonts w:asciiTheme="minorHAnsi" w:hAnsiTheme="minorHAnsi" w:cstheme="minorHAnsi"/>
                          <w:b/>
                          <w:color w:val="FFFFFF" w:themeColor="background1"/>
                          <w:sz w:val="22"/>
                          <w:szCs w:val="22"/>
                        </w:rPr>
                        <w:t xml:space="preserve"> 2020</w:t>
                      </w:r>
                    </w:p>
                    <w:p w:rsidR="00FE79A6" w:rsidRPr="00C258D4" w:rsidRDefault="00FE79A6" w:rsidP="00C258D4">
                      <w:pPr>
                        <w:rPr>
                          <w:rFonts w:asciiTheme="minorHAnsi" w:hAnsiTheme="minorHAnsi" w:cstheme="minorHAnsi"/>
                          <w:color w:val="FFFFFF" w:themeColor="background1"/>
                          <w:sz w:val="22"/>
                          <w:szCs w:val="22"/>
                        </w:rPr>
                      </w:pPr>
                      <w:r w:rsidRPr="00C258D4">
                        <w:rPr>
                          <w:rFonts w:asciiTheme="minorHAnsi" w:hAnsiTheme="minorHAnsi" w:cstheme="minorHAnsi"/>
                          <w:color w:val="FFFFFF" w:themeColor="background1"/>
                          <w:sz w:val="22"/>
                          <w:szCs w:val="22"/>
                        </w:rPr>
                        <w:t>INTERNSHIPS</w:t>
                      </w:r>
                    </w:p>
                    <w:p w:rsidR="00FE79A6" w:rsidRPr="00325680" w:rsidRDefault="00FE79A6" w:rsidP="00C258D4">
                      <w:pPr>
                        <w:rPr>
                          <w:rFonts w:asciiTheme="minorHAnsi" w:hAnsiTheme="minorHAnsi" w:cstheme="minorHAnsi"/>
                          <w:color w:val="FFFFFF" w:themeColor="background1"/>
                          <w:sz w:val="20"/>
                          <w:szCs w:val="20"/>
                          <w:lang w:val="en-US"/>
                        </w:rPr>
                      </w:pPr>
                    </w:p>
                    <w:p w:rsidR="00FE79A6" w:rsidRDefault="00FE79A6" w:rsidP="00C258D4">
                      <w:pPr>
                        <w:jc w:val="center"/>
                      </w:pPr>
                    </w:p>
                  </w:txbxContent>
                </v:textbox>
              </v:shape>
            </w:pict>
          </mc:Fallback>
        </mc:AlternateContent>
      </w:r>
    </w:p>
    <w:p w:rsidR="0054715E" w:rsidRPr="00F44FEC" w:rsidRDefault="0054715E" w:rsidP="006D52FD">
      <w:pPr>
        <w:shd w:val="clear" w:color="auto" w:fill="FFFFFF"/>
        <w:spacing w:before="100" w:beforeAutospacing="1" w:after="100" w:afterAutospacing="1"/>
        <w:rPr>
          <w:rFonts w:ascii="Calibri" w:hAnsi="Calibri" w:cs="Calibri"/>
          <w:lang w:val="en-US"/>
        </w:rPr>
      </w:pPr>
    </w:p>
    <w:p w:rsidR="0054715E" w:rsidRPr="00F44FEC" w:rsidRDefault="0054715E" w:rsidP="006D52FD">
      <w:pPr>
        <w:shd w:val="clear" w:color="auto" w:fill="FFFFFF"/>
        <w:spacing w:before="100" w:beforeAutospacing="1" w:after="100" w:afterAutospacing="1"/>
        <w:rPr>
          <w:rFonts w:ascii="Calibri" w:hAnsi="Calibri" w:cs="Calibri"/>
          <w:lang w:val="en-US"/>
        </w:rPr>
      </w:pPr>
    </w:p>
    <w:p w:rsidR="0054715E" w:rsidRPr="00F44FEC" w:rsidRDefault="0054715E" w:rsidP="00C258D4">
      <w:pPr>
        <w:shd w:val="clear" w:color="auto" w:fill="FFFFFF"/>
        <w:spacing w:before="100" w:beforeAutospacing="1" w:after="100" w:afterAutospacing="1"/>
        <w:rPr>
          <w:rFonts w:ascii="Calibri" w:hAnsi="Calibri" w:cs="Calibri"/>
          <w:lang w:val="en-US"/>
        </w:rPr>
      </w:pPr>
    </w:p>
    <w:p w:rsidR="0054715E" w:rsidRPr="002851D4" w:rsidRDefault="0054715E" w:rsidP="002851D4">
      <w:pPr>
        <w:shd w:val="clear" w:color="auto" w:fill="FFFFFF"/>
        <w:spacing w:before="100" w:beforeAutospacing="1" w:after="100" w:afterAutospacing="1"/>
        <w:rPr>
          <w:rFonts w:ascii="Calibri" w:hAnsi="Calibri" w:cs="Calibri"/>
          <w:b/>
          <w:color w:val="333399"/>
          <w:lang w:val="en-US"/>
        </w:rPr>
      </w:pPr>
      <w:r w:rsidRPr="002851D4">
        <w:rPr>
          <w:rFonts w:ascii="Calibri" w:hAnsi="Calibri" w:cs="Calibri"/>
          <w:b/>
          <w:color w:val="002060"/>
          <w:sz w:val="48"/>
          <w:szCs w:val="48"/>
          <w:lang w:val="en-US"/>
        </w:rPr>
        <w:lastRenderedPageBreak/>
        <w:t>INTERNSHIPS</w:t>
      </w:r>
    </w:p>
    <w:p w:rsidR="0054715E" w:rsidRPr="00F44FEC" w:rsidRDefault="0054715E" w:rsidP="00964FE4">
      <w:pPr>
        <w:jc w:val="both"/>
        <w:rPr>
          <w:rFonts w:ascii="Calibri" w:hAnsi="Calibri" w:cs="Calibri"/>
          <w:lang w:val="en-US"/>
        </w:rPr>
      </w:pPr>
    </w:p>
    <w:p w:rsidR="0054715E" w:rsidRPr="001E5251" w:rsidRDefault="0054715E" w:rsidP="002851D4">
      <w:pPr>
        <w:jc w:val="both"/>
        <w:rPr>
          <w:rFonts w:ascii="Calibri" w:hAnsi="Calibri" w:cs="Calibri"/>
          <w:b/>
          <w:lang w:val="en-US"/>
        </w:rPr>
      </w:pPr>
      <w:r w:rsidRPr="001E5251">
        <w:rPr>
          <w:rFonts w:ascii="Calibri" w:hAnsi="Calibri" w:cs="Calibri"/>
          <w:b/>
          <w:u w:val="single"/>
          <w:lang w:val="en-US"/>
        </w:rPr>
        <w:t>Internships host companies and areas</w:t>
      </w:r>
    </w:p>
    <w:p w:rsidR="0054715E" w:rsidRPr="00F44FEC" w:rsidRDefault="0054715E" w:rsidP="008E57CA">
      <w:pPr>
        <w:rPr>
          <w:rFonts w:ascii="Calibri" w:hAnsi="Calibri" w:cs="Calibri"/>
          <w:lang w:val="en-US"/>
        </w:rPr>
      </w:pPr>
    </w:p>
    <w:tbl>
      <w:tblPr>
        <w:tblW w:w="9366" w:type="dxa"/>
        <w:tblCellSpacing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0" w:type="dxa"/>
          <w:right w:w="0" w:type="dxa"/>
        </w:tblCellMar>
        <w:tblLook w:val="0000" w:firstRow="0" w:lastRow="0" w:firstColumn="0" w:lastColumn="0" w:noHBand="0" w:noVBand="0"/>
      </w:tblPr>
      <w:tblGrid>
        <w:gridCol w:w="460"/>
        <w:gridCol w:w="2364"/>
        <w:gridCol w:w="2406"/>
        <w:gridCol w:w="4136"/>
      </w:tblGrid>
      <w:tr w:rsidR="0054715E" w:rsidRPr="00F44FEC" w:rsidTr="00766487">
        <w:trPr>
          <w:trHeight w:val="648"/>
          <w:tblCellSpacing w:w="0" w:type="dxa"/>
        </w:trPr>
        <w:tc>
          <w:tcPr>
            <w:tcW w:w="460" w:type="dxa"/>
            <w:shd w:val="clear" w:color="auto" w:fill="0070C0"/>
            <w:vAlign w:val="center"/>
          </w:tcPr>
          <w:p w:rsidR="0054715E" w:rsidRPr="00F44FEC" w:rsidRDefault="0054715E" w:rsidP="002851D4">
            <w:pPr>
              <w:jc w:val="center"/>
              <w:rPr>
                <w:rFonts w:ascii="Calibri" w:hAnsi="Calibri" w:cs="Calibri"/>
                <w:color w:val="FFFFFF"/>
                <w:sz w:val="20"/>
                <w:szCs w:val="20"/>
                <w:lang w:val="en-US"/>
              </w:rPr>
            </w:pPr>
            <w:r w:rsidRPr="00F44FEC">
              <w:rPr>
                <w:rFonts w:ascii="Calibri" w:hAnsi="Calibri" w:cs="Calibri"/>
                <w:color w:val="FFFFFF"/>
                <w:sz w:val="20"/>
                <w:szCs w:val="20"/>
                <w:lang w:val="en-US"/>
              </w:rPr>
              <w:t>No</w:t>
            </w:r>
          </w:p>
        </w:tc>
        <w:tc>
          <w:tcPr>
            <w:tcW w:w="2364" w:type="dxa"/>
            <w:shd w:val="clear" w:color="auto" w:fill="0070C0"/>
            <w:vAlign w:val="center"/>
          </w:tcPr>
          <w:p w:rsidR="0054715E" w:rsidRPr="00F44FEC" w:rsidRDefault="0054715E" w:rsidP="002851D4">
            <w:pPr>
              <w:ind w:left="249"/>
              <w:rPr>
                <w:rFonts w:ascii="Calibri" w:hAnsi="Calibri" w:cs="Calibri"/>
                <w:color w:val="FFFFFF"/>
                <w:sz w:val="20"/>
                <w:szCs w:val="20"/>
                <w:lang w:val="en-US"/>
              </w:rPr>
            </w:pPr>
            <w:r w:rsidRPr="00F44FEC">
              <w:rPr>
                <w:rFonts w:ascii="Calibri" w:hAnsi="Calibri" w:cs="Calibri"/>
                <w:color w:val="FFFFFF"/>
                <w:sz w:val="20"/>
                <w:szCs w:val="20"/>
                <w:lang w:val="en-US"/>
              </w:rPr>
              <w:t>Partner</w:t>
            </w:r>
          </w:p>
        </w:tc>
        <w:tc>
          <w:tcPr>
            <w:tcW w:w="2406" w:type="dxa"/>
            <w:shd w:val="clear" w:color="auto" w:fill="0070C0"/>
            <w:vAlign w:val="center"/>
          </w:tcPr>
          <w:p w:rsidR="0054715E" w:rsidRPr="00F44FEC" w:rsidRDefault="0054715E" w:rsidP="002851D4">
            <w:pPr>
              <w:ind w:left="11" w:firstLine="142"/>
              <w:rPr>
                <w:rFonts w:ascii="Calibri" w:hAnsi="Calibri" w:cs="Calibri"/>
                <w:color w:val="FFFFFF"/>
                <w:sz w:val="20"/>
                <w:szCs w:val="20"/>
                <w:lang w:val="en-US"/>
              </w:rPr>
            </w:pPr>
            <w:r w:rsidRPr="00F44FEC">
              <w:rPr>
                <w:rFonts w:ascii="Calibri" w:hAnsi="Calibri" w:cs="Calibri"/>
                <w:color w:val="FFFFFF"/>
                <w:sz w:val="20"/>
                <w:szCs w:val="20"/>
                <w:lang w:val="en-US"/>
              </w:rPr>
              <w:t>Location</w:t>
            </w:r>
          </w:p>
        </w:tc>
        <w:tc>
          <w:tcPr>
            <w:tcW w:w="4136" w:type="dxa"/>
            <w:shd w:val="clear" w:color="auto" w:fill="0070C0"/>
            <w:vAlign w:val="center"/>
          </w:tcPr>
          <w:p w:rsidR="0054715E" w:rsidRPr="00F44FEC" w:rsidRDefault="0054715E" w:rsidP="002851D4">
            <w:pPr>
              <w:ind w:left="299" w:right="274"/>
              <w:rPr>
                <w:rFonts w:ascii="Calibri" w:hAnsi="Calibri" w:cs="Calibri"/>
                <w:color w:val="FFFFFF"/>
                <w:sz w:val="20"/>
                <w:szCs w:val="20"/>
                <w:lang w:val="en-US"/>
              </w:rPr>
            </w:pPr>
            <w:r w:rsidRPr="00F44FEC">
              <w:rPr>
                <w:rFonts w:ascii="Calibri" w:hAnsi="Calibri" w:cs="Calibri"/>
                <w:color w:val="FFFFFF"/>
                <w:sz w:val="20"/>
                <w:szCs w:val="20"/>
                <w:lang w:val="en-US"/>
              </w:rPr>
              <w:t>Area</w:t>
            </w:r>
          </w:p>
        </w:tc>
      </w:tr>
      <w:tr w:rsidR="00383749" w:rsidRPr="000730DF" w:rsidTr="00766487">
        <w:trPr>
          <w:trHeight w:val="480"/>
          <w:tblCellSpacing w:w="0" w:type="dxa"/>
        </w:trPr>
        <w:tc>
          <w:tcPr>
            <w:tcW w:w="460" w:type="dxa"/>
            <w:shd w:val="clear" w:color="auto" w:fill="CCCCCC"/>
            <w:vAlign w:val="center"/>
          </w:tcPr>
          <w:p w:rsidR="00383749" w:rsidRPr="00D3346E" w:rsidRDefault="00383749" w:rsidP="00D3346E">
            <w:pPr>
              <w:ind w:left="249"/>
              <w:rPr>
                <w:rFonts w:asciiTheme="minorHAnsi" w:hAnsiTheme="minorHAnsi" w:cstheme="minorHAnsi"/>
                <w:sz w:val="18"/>
                <w:szCs w:val="18"/>
                <w:lang w:val="en-US"/>
              </w:rPr>
            </w:pPr>
            <w:r w:rsidRPr="00D3346E">
              <w:rPr>
                <w:rFonts w:asciiTheme="minorHAnsi" w:hAnsiTheme="minorHAnsi" w:cstheme="minorHAnsi"/>
                <w:sz w:val="18"/>
                <w:szCs w:val="18"/>
                <w:lang w:val="en-US"/>
              </w:rPr>
              <w:t>1</w:t>
            </w:r>
          </w:p>
        </w:tc>
        <w:tc>
          <w:tcPr>
            <w:tcW w:w="2364" w:type="dxa"/>
            <w:vAlign w:val="center"/>
          </w:tcPr>
          <w:p w:rsidR="004E7423" w:rsidRPr="00F44312" w:rsidRDefault="004E7423" w:rsidP="00D3346E">
            <w:pPr>
              <w:ind w:left="249"/>
              <w:rPr>
                <w:rFonts w:asciiTheme="minorHAnsi" w:hAnsiTheme="minorHAnsi" w:cstheme="minorHAnsi"/>
                <w:sz w:val="18"/>
                <w:szCs w:val="18"/>
                <w:lang w:val="en-US"/>
              </w:rPr>
            </w:pPr>
            <w:smartTag w:uri="urn:schemas-microsoft-com:office:smarttags" w:element="metricconverter">
              <w:smartTagPr>
                <w:attr w:name="ProductID" w:val="3F"/>
              </w:smartTagPr>
              <w:r w:rsidRPr="00F44312">
                <w:rPr>
                  <w:rFonts w:asciiTheme="minorHAnsi" w:hAnsiTheme="minorHAnsi" w:cstheme="minorHAnsi"/>
                  <w:sz w:val="18"/>
                  <w:szCs w:val="18"/>
                  <w:lang w:val="en-US"/>
                </w:rPr>
                <w:t>3F</w:t>
              </w:r>
            </w:smartTag>
            <w:r w:rsidRPr="00F44312">
              <w:rPr>
                <w:rFonts w:asciiTheme="minorHAnsi" w:hAnsiTheme="minorHAnsi" w:cstheme="minorHAnsi"/>
                <w:sz w:val="18"/>
                <w:szCs w:val="18"/>
                <w:lang w:val="en-US"/>
              </w:rPr>
              <w:t xml:space="preserve"> Bio Ltd.</w:t>
            </w:r>
          </w:p>
          <w:p w:rsidR="00383749" w:rsidRPr="00F44312" w:rsidRDefault="00383749" w:rsidP="00D3346E">
            <w:pPr>
              <w:ind w:left="249"/>
              <w:rPr>
                <w:rFonts w:asciiTheme="minorHAnsi" w:hAnsiTheme="minorHAnsi" w:cstheme="minorHAnsi"/>
                <w:sz w:val="18"/>
                <w:szCs w:val="18"/>
                <w:lang w:val="en-US"/>
              </w:rPr>
            </w:pPr>
          </w:p>
        </w:tc>
        <w:tc>
          <w:tcPr>
            <w:tcW w:w="2406" w:type="dxa"/>
            <w:vAlign w:val="center"/>
          </w:tcPr>
          <w:p w:rsidR="00383749" w:rsidRPr="00F44312" w:rsidRDefault="004E7423" w:rsidP="00D3346E">
            <w:pPr>
              <w:ind w:left="11" w:firstLine="142"/>
              <w:rPr>
                <w:rFonts w:asciiTheme="minorHAnsi" w:hAnsiTheme="minorHAnsi" w:cstheme="minorHAnsi"/>
                <w:sz w:val="18"/>
                <w:szCs w:val="18"/>
              </w:rPr>
            </w:pPr>
            <w:r w:rsidRPr="00F44312">
              <w:rPr>
                <w:rFonts w:asciiTheme="minorHAnsi" w:hAnsiTheme="minorHAnsi" w:cstheme="minorHAnsi"/>
                <w:sz w:val="18"/>
                <w:szCs w:val="18"/>
                <w:lang w:val="en-US"/>
              </w:rPr>
              <w:t>Glasgow, United Kingdom</w:t>
            </w:r>
          </w:p>
        </w:tc>
        <w:tc>
          <w:tcPr>
            <w:tcW w:w="4136" w:type="dxa"/>
            <w:vAlign w:val="center"/>
          </w:tcPr>
          <w:p w:rsidR="004E7423" w:rsidRPr="00F44312" w:rsidRDefault="004E7423"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Market Analysis – Plant Based Foods</w:t>
            </w:r>
          </w:p>
          <w:p w:rsidR="004E7423" w:rsidRPr="00F44312" w:rsidRDefault="004E7423"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Managing Life Cycle Analysis project which models </w:t>
            </w:r>
            <w:proofErr w:type="spellStart"/>
            <w:r w:rsidRPr="00F44312">
              <w:rPr>
                <w:rFonts w:asciiTheme="minorHAnsi" w:hAnsiTheme="minorHAnsi" w:cstheme="minorHAnsi"/>
                <w:sz w:val="18"/>
                <w:szCs w:val="18"/>
                <w:lang w:val="en-US"/>
              </w:rPr>
              <w:t>mycoprotein</w:t>
            </w:r>
            <w:proofErr w:type="spellEnd"/>
            <w:r w:rsidRPr="00F44312">
              <w:rPr>
                <w:rFonts w:asciiTheme="minorHAnsi" w:hAnsiTheme="minorHAnsi" w:cstheme="minorHAnsi"/>
                <w:sz w:val="18"/>
                <w:szCs w:val="18"/>
                <w:lang w:val="en-US"/>
              </w:rPr>
              <w:t xml:space="preserve"> relative to other sources of food protein</w:t>
            </w:r>
          </w:p>
          <w:p w:rsidR="004E7423" w:rsidRPr="00F44312" w:rsidRDefault="004E7423"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Business Development with B2B Customers</w:t>
            </w:r>
          </w:p>
          <w:p w:rsidR="004E7423" w:rsidRPr="00F44312" w:rsidRDefault="004E7423"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To support exemplification of our protein to our customers in a wide range of applications, supporting our head of culinary:</w:t>
            </w:r>
          </w:p>
          <w:p w:rsidR="004E7423" w:rsidRPr="00F44312" w:rsidRDefault="004E7423"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Culinary Food Development Chef – Plant Based Foods </w:t>
            </w:r>
          </w:p>
          <w:p w:rsidR="004E7423" w:rsidRPr="00F44312" w:rsidRDefault="004E7423"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Food Technologist – </w:t>
            </w:r>
            <w:proofErr w:type="spellStart"/>
            <w:r w:rsidRPr="00F44312">
              <w:rPr>
                <w:rFonts w:asciiTheme="minorHAnsi" w:hAnsiTheme="minorHAnsi" w:cstheme="minorHAnsi"/>
                <w:sz w:val="18"/>
                <w:szCs w:val="18"/>
                <w:lang w:val="en-US"/>
              </w:rPr>
              <w:t>Savoury</w:t>
            </w:r>
            <w:proofErr w:type="spellEnd"/>
            <w:r w:rsidRPr="00F44312">
              <w:rPr>
                <w:rFonts w:asciiTheme="minorHAnsi" w:hAnsiTheme="minorHAnsi" w:cstheme="minorHAnsi"/>
                <w:sz w:val="18"/>
                <w:szCs w:val="18"/>
                <w:lang w:val="en-US"/>
              </w:rPr>
              <w:t xml:space="preserve"> Foods – Specifically Taste and Texture Ingredients knowledge</w:t>
            </w:r>
          </w:p>
          <w:p w:rsidR="00383749" w:rsidRPr="00F44312" w:rsidRDefault="004E7423"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This will extend into market validation of the extended range of concepts</w:t>
            </w:r>
          </w:p>
        </w:tc>
      </w:tr>
      <w:tr w:rsidR="00574B42" w:rsidRPr="00F44FEC" w:rsidTr="00766487">
        <w:trPr>
          <w:trHeight w:val="285"/>
          <w:tblCellSpacing w:w="0" w:type="dxa"/>
        </w:trPr>
        <w:tc>
          <w:tcPr>
            <w:tcW w:w="460" w:type="dxa"/>
            <w:shd w:val="clear" w:color="auto" w:fill="CCCCCC"/>
            <w:vAlign w:val="center"/>
          </w:tcPr>
          <w:p w:rsidR="00574B42" w:rsidRPr="00F44FEC" w:rsidRDefault="00574B42" w:rsidP="00574B42">
            <w:pPr>
              <w:jc w:val="center"/>
              <w:rPr>
                <w:rFonts w:ascii="Calibri" w:hAnsi="Calibri" w:cs="Calibri"/>
                <w:sz w:val="20"/>
                <w:szCs w:val="20"/>
              </w:rPr>
            </w:pPr>
            <w:r w:rsidRPr="00F44FEC">
              <w:rPr>
                <w:rFonts w:ascii="Calibri" w:hAnsi="Calibri" w:cs="Calibri"/>
                <w:sz w:val="20"/>
                <w:szCs w:val="20"/>
                <w:lang w:val="en-US"/>
              </w:rPr>
              <w:t>2</w:t>
            </w:r>
          </w:p>
        </w:tc>
        <w:tc>
          <w:tcPr>
            <w:tcW w:w="2364" w:type="dxa"/>
            <w:vAlign w:val="center"/>
          </w:tcPr>
          <w:p w:rsidR="00574B42" w:rsidRPr="00F44312" w:rsidRDefault="00574B42" w:rsidP="00D3346E">
            <w:pPr>
              <w:ind w:left="249"/>
              <w:rPr>
                <w:rFonts w:asciiTheme="minorHAnsi" w:hAnsiTheme="minorHAnsi" w:cstheme="minorHAnsi"/>
                <w:sz w:val="18"/>
                <w:szCs w:val="18"/>
              </w:rPr>
            </w:pPr>
            <w:r w:rsidRPr="00F44312">
              <w:rPr>
                <w:rFonts w:asciiTheme="minorHAnsi" w:hAnsiTheme="minorHAnsi" w:cstheme="minorHAnsi"/>
                <w:sz w:val="18"/>
                <w:szCs w:val="18"/>
                <w:lang w:val="en-US"/>
              </w:rPr>
              <w:t>ACESUR</w:t>
            </w:r>
          </w:p>
        </w:tc>
        <w:tc>
          <w:tcPr>
            <w:tcW w:w="2406" w:type="dxa"/>
            <w:vAlign w:val="center"/>
          </w:tcPr>
          <w:p w:rsidR="00574B42" w:rsidRPr="00F44312" w:rsidRDefault="004E7423" w:rsidP="00D3346E">
            <w:pPr>
              <w:ind w:left="11" w:firstLine="142"/>
              <w:rPr>
                <w:rFonts w:asciiTheme="minorHAnsi" w:hAnsiTheme="minorHAnsi" w:cstheme="minorHAnsi"/>
                <w:sz w:val="18"/>
                <w:szCs w:val="18"/>
              </w:rPr>
            </w:pPr>
            <w:r w:rsidRPr="00F44312">
              <w:rPr>
                <w:rFonts w:asciiTheme="minorHAnsi" w:hAnsiTheme="minorHAnsi" w:cstheme="minorHAnsi"/>
                <w:sz w:val="18"/>
                <w:szCs w:val="18"/>
                <w:lang w:val="fr-FR"/>
              </w:rPr>
              <w:t>Vilches,</w:t>
            </w:r>
            <w:r w:rsidR="00574B42" w:rsidRPr="00F44312">
              <w:rPr>
                <w:rFonts w:asciiTheme="minorHAnsi" w:hAnsiTheme="minorHAnsi" w:cstheme="minorHAnsi"/>
                <w:sz w:val="18"/>
                <w:szCs w:val="18"/>
                <w:lang w:val="fr-FR"/>
              </w:rPr>
              <w:t xml:space="preserve"> Spain</w:t>
            </w:r>
          </w:p>
        </w:tc>
        <w:tc>
          <w:tcPr>
            <w:tcW w:w="4136" w:type="dxa"/>
            <w:vAlign w:val="center"/>
          </w:tcPr>
          <w:p w:rsidR="00574B42" w:rsidRPr="00F44312" w:rsidRDefault="00FE79A6" w:rsidP="00D12000">
            <w:pPr>
              <w:pStyle w:val="Akapitzlist1"/>
              <w:numPr>
                <w:ilvl w:val="0"/>
                <w:numId w:val="8"/>
              </w:numPr>
              <w:spacing w:after="0" w:line="240" w:lineRule="auto"/>
              <w:rPr>
                <w:rFonts w:asciiTheme="minorHAnsi" w:hAnsiTheme="minorHAnsi" w:cstheme="minorHAnsi"/>
                <w:sz w:val="18"/>
                <w:szCs w:val="18"/>
              </w:rPr>
            </w:pPr>
            <w:proofErr w:type="spellStart"/>
            <w:r>
              <w:rPr>
                <w:rFonts w:asciiTheme="minorHAnsi" w:hAnsiTheme="minorHAnsi" w:cstheme="minorHAnsi"/>
                <w:sz w:val="18"/>
                <w:szCs w:val="18"/>
              </w:rPr>
              <w:t>O</w:t>
            </w:r>
            <w:r w:rsidR="00574B42" w:rsidRPr="00F44312">
              <w:rPr>
                <w:rFonts w:asciiTheme="minorHAnsi" w:hAnsiTheme="minorHAnsi" w:cstheme="minorHAnsi"/>
                <w:sz w:val="18"/>
                <w:szCs w:val="18"/>
              </w:rPr>
              <w:t>il</w:t>
            </w:r>
            <w:proofErr w:type="spellEnd"/>
            <w:r w:rsidR="00574B42" w:rsidRPr="00F44312">
              <w:rPr>
                <w:rFonts w:asciiTheme="minorHAnsi" w:hAnsiTheme="minorHAnsi" w:cstheme="minorHAnsi"/>
                <w:sz w:val="18"/>
                <w:szCs w:val="18"/>
              </w:rPr>
              <w:t xml:space="preserve"> </w:t>
            </w:r>
            <w:proofErr w:type="spellStart"/>
            <w:r w:rsidR="00574B42" w:rsidRPr="00F44312">
              <w:rPr>
                <w:rFonts w:asciiTheme="minorHAnsi" w:hAnsiTheme="minorHAnsi" w:cstheme="minorHAnsi"/>
                <w:sz w:val="18"/>
                <w:szCs w:val="18"/>
              </w:rPr>
              <w:t>chemical</w:t>
            </w:r>
            <w:proofErr w:type="spellEnd"/>
            <w:r w:rsidR="00574B42" w:rsidRPr="00F44312">
              <w:rPr>
                <w:rFonts w:asciiTheme="minorHAnsi" w:hAnsiTheme="minorHAnsi" w:cstheme="minorHAnsi"/>
                <w:sz w:val="18"/>
                <w:szCs w:val="18"/>
              </w:rPr>
              <w:t xml:space="preserve"> </w:t>
            </w:r>
            <w:proofErr w:type="spellStart"/>
            <w:r w:rsidR="00574B42" w:rsidRPr="00F44312">
              <w:rPr>
                <w:rFonts w:asciiTheme="minorHAnsi" w:hAnsiTheme="minorHAnsi" w:cstheme="minorHAnsi"/>
                <w:sz w:val="18"/>
                <w:szCs w:val="18"/>
              </w:rPr>
              <w:t>analysis</w:t>
            </w:r>
            <w:proofErr w:type="spellEnd"/>
          </w:p>
          <w:p w:rsidR="00574B42" w:rsidRPr="00F44312" w:rsidRDefault="00FE79A6" w:rsidP="00D12000">
            <w:pPr>
              <w:pStyle w:val="Akapitzlist1"/>
              <w:numPr>
                <w:ilvl w:val="0"/>
                <w:numId w:val="8"/>
              </w:numPr>
              <w:spacing w:after="0" w:line="240" w:lineRule="auto"/>
              <w:rPr>
                <w:rFonts w:asciiTheme="minorHAnsi" w:hAnsiTheme="minorHAnsi" w:cstheme="minorHAnsi"/>
                <w:sz w:val="18"/>
                <w:szCs w:val="18"/>
              </w:rPr>
            </w:pPr>
            <w:proofErr w:type="spellStart"/>
            <w:r>
              <w:rPr>
                <w:rFonts w:asciiTheme="minorHAnsi" w:hAnsiTheme="minorHAnsi" w:cstheme="minorHAnsi"/>
                <w:sz w:val="18"/>
                <w:szCs w:val="18"/>
              </w:rPr>
              <w:t>Q</w:t>
            </w:r>
            <w:r w:rsidR="00574B42" w:rsidRPr="00F44312">
              <w:rPr>
                <w:rFonts w:asciiTheme="minorHAnsi" w:hAnsiTheme="minorHAnsi" w:cstheme="minorHAnsi"/>
                <w:sz w:val="18"/>
                <w:szCs w:val="18"/>
              </w:rPr>
              <w:t>uality</w:t>
            </w:r>
            <w:proofErr w:type="spellEnd"/>
            <w:r w:rsidR="00574B42" w:rsidRPr="00F44312">
              <w:rPr>
                <w:rFonts w:asciiTheme="minorHAnsi" w:hAnsiTheme="minorHAnsi" w:cstheme="minorHAnsi"/>
                <w:sz w:val="18"/>
                <w:szCs w:val="18"/>
              </w:rPr>
              <w:t xml:space="preserve"> </w:t>
            </w:r>
            <w:proofErr w:type="spellStart"/>
            <w:r w:rsidR="00574B42" w:rsidRPr="00F44312">
              <w:rPr>
                <w:rFonts w:asciiTheme="minorHAnsi" w:hAnsiTheme="minorHAnsi" w:cstheme="minorHAnsi"/>
                <w:sz w:val="18"/>
                <w:szCs w:val="18"/>
              </w:rPr>
              <w:t>control</w:t>
            </w:r>
            <w:proofErr w:type="spellEnd"/>
          </w:p>
          <w:p w:rsidR="00574B42" w:rsidRPr="00F44312" w:rsidRDefault="00FE79A6" w:rsidP="00D12000">
            <w:pPr>
              <w:pStyle w:val="Akapitzlist1"/>
              <w:numPr>
                <w:ilvl w:val="0"/>
                <w:numId w:val="8"/>
              </w:numPr>
              <w:spacing w:after="0" w:line="240" w:lineRule="auto"/>
              <w:rPr>
                <w:rFonts w:asciiTheme="minorHAnsi" w:hAnsiTheme="minorHAnsi" w:cstheme="minorHAnsi"/>
                <w:sz w:val="18"/>
                <w:szCs w:val="18"/>
              </w:rPr>
            </w:pPr>
            <w:proofErr w:type="spellStart"/>
            <w:r>
              <w:rPr>
                <w:rFonts w:asciiTheme="minorHAnsi" w:hAnsiTheme="minorHAnsi" w:cstheme="minorHAnsi"/>
                <w:sz w:val="18"/>
                <w:szCs w:val="18"/>
              </w:rPr>
              <w:t>I</w:t>
            </w:r>
            <w:r w:rsidR="00574B42" w:rsidRPr="00F44312">
              <w:rPr>
                <w:rFonts w:asciiTheme="minorHAnsi" w:hAnsiTheme="minorHAnsi" w:cstheme="minorHAnsi"/>
                <w:sz w:val="18"/>
                <w:szCs w:val="18"/>
              </w:rPr>
              <w:t>nnovation</w:t>
            </w:r>
            <w:proofErr w:type="spellEnd"/>
            <w:r w:rsidR="00574B42" w:rsidRPr="00F44312">
              <w:rPr>
                <w:rFonts w:asciiTheme="minorHAnsi" w:hAnsiTheme="minorHAnsi" w:cstheme="minorHAnsi"/>
                <w:sz w:val="18"/>
                <w:szCs w:val="18"/>
              </w:rPr>
              <w:t xml:space="preserve"> </w:t>
            </w:r>
            <w:proofErr w:type="spellStart"/>
            <w:r w:rsidR="00574B42" w:rsidRPr="00F44312">
              <w:rPr>
                <w:rFonts w:asciiTheme="minorHAnsi" w:hAnsiTheme="minorHAnsi" w:cstheme="minorHAnsi"/>
                <w:sz w:val="18"/>
                <w:szCs w:val="18"/>
              </w:rPr>
              <w:t>project</w:t>
            </w:r>
            <w:proofErr w:type="spellEnd"/>
            <w:r w:rsidR="00574B42" w:rsidRPr="00F44312">
              <w:rPr>
                <w:rFonts w:asciiTheme="minorHAnsi" w:hAnsiTheme="minorHAnsi" w:cstheme="minorHAnsi"/>
                <w:sz w:val="18"/>
                <w:szCs w:val="18"/>
              </w:rPr>
              <w:t xml:space="preserve"> </w:t>
            </w:r>
            <w:proofErr w:type="spellStart"/>
            <w:r w:rsidR="00574B42" w:rsidRPr="00F44312">
              <w:rPr>
                <w:rFonts w:asciiTheme="minorHAnsi" w:hAnsiTheme="minorHAnsi" w:cstheme="minorHAnsi"/>
                <w:sz w:val="18"/>
                <w:szCs w:val="18"/>
              </w:rPr>
              <w:t>trials</w:t>
            </w:r>
            <w:proofErr w:type="spellEnd"/>
            <w:r w:rsidR="00574B42" w:rsidRPr="00F44312">
              <w:rPr>
                <w:rFonts w:asciiTheme="minorHAnsi" w:hAnsiTheme="minorHAnsi" w:cstheme="minorHAnsi"/>
                <w:sz w:val="18"/>
                <w:szCs w:val="18"/>
              </w:rPr>
              <w:t xml:space="preserve"> and </w:t>
            </w:r>
            <w:proofErr w:type="spellStart"/>
            <w:r w:rsidR="00574B42" w:rsidRPr="00F44312">
              <w:rPr>
                <w:rFonts w:asciiTheme="minorHAnsi" w:hAnsiTheme="minorHAnsi" w:cstheme="minorHAnsi"/>
                <w:sz w:val="18"/>
                <w:szCs w:val="18"/>
              </w:rPr>
              <w:t>analysis</w:t>
            </w:r>
            <w:proofErr w:type="spellEnd"/>
          </w:p>
          <w:p w:rsidR="00574B42"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O</w:t>
            </w:r>
            <w:r w:rsidR="00574B42" w:rsidRPr="00F44312">
              <w:rPr>
                <w:rFonts w:asciiTheme="minorHAnsi" w:hAnsiTheme="minorHAnsi" w:cstheme="minorHAnsi"/>
                <w:sz w:val="18"/>
                <w:szCs w:val="18"/>
                <w:lang w:val="en-US"/>
              </w:rPr>
              <w:t>live oil extraction tests and sensory analysis</w:t>
            </w:r>
          </w:p>
          <w:p w:rsidR="00574B42"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rPr>
              <w:t>N</w:t>
            </w:r>
            <w:r w:rsidR="00574B42" w:rsidRPr="00F44312">
              <w:rPr>
                <w:rFonts w:asciiTheme="minorHAnsi" w:hAnsiTheme="minorHAnsi" w:cstheme="minorHAnsi"/>
                <w:sz w:val="18"/>
                <w:szCs w:val="18"/>
              </w:rPr>
              <w:t xml:space="preserve">ew </w:t>
            </w:r>
            <w:proofErr w:type="spellStart"/>
            <w:r w:rsidR="00574B42" w:rsidRPr="00F44312">
              <w:rPr>
                <w:rFonts w:asciiTheme="minorHAnsi" w:hAnsiTheme="minorHAnsi" w:cstheme="minorHAnsi"/>
                <w:sz w:val="18"/>
                <w:szCs w:val="18"/>
              </w:rPr>
              <w:t>emulsions</w:t>
            </w:r>
            <w:proofErr w:type="spellEnd"/>
            <w:r w:rsidR="00574B42" w:rsidRPr="00F44312">
              <w:rPr>
                <w:rFonts w:asciiTheme="minorHAnsi" w:hAnsiTheme="minorHAnsi" w:cstheme="minorHAnsi"/>
                <w:sz w:val="18"/>
                <w:szCs w:val="18"/>
              </w:rPr>
              <w:t xml:space="preserve"> development</w:t>
            </w:r>
          </w:p>
        </w:tc>
      </w:tr>
      <w:tr w:rsidR="00383749" w:rsidRPr="00F44FEC" w:rsidTr="00766487">
        <w:trPr>
          <w:trHeight w:val="285"/>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lang w:val="en-US"/>
              </w:rPr>
              <w:t>3</w:t>
            </w:r>
          </w:p>
        </w:tc>
        <w:tc>
          <w:tcPr>
            <w:tcW w:w="2364" w:type="dxa"/>
            <w:vAlign w:val="center"/>
          </w:tcPr>
          <w:p w:rsidR="00383749" w:rsidRPr="00F44312" w:rsidRDefault="004E7423" w:rsidP="00D3346E">
            <w:pPr>
              <w:ind w:left="249"/>
              <w:rPr>
                <w:rFonts w:asciiTheme="minorHAnsi" w:hAnsiTheme="minorHAnsi" w:cstheme="minorHAnsi"/>
                <w:sz w:val="18"/>
                <w:szCs w:val="18"/>
              </w:rPr>
            </w:pPr>
            <w:r w:rsidRPr="00F44312">
              <w:rPr>
                <w:rFonts w:asciiTheme="minorHAnsi" w:hAnsiTheme="minorHAnsi" w:cstheme="minorHAnsi"/>
                <w:sz w:val="18"/>
                <w:szCs w:val="18"/>
                <w:lang w:val="en-US"/>
              </w:rPr>
              <w:t>AGRICOLUS S.R.L.</w:t>
            </w:r>
          </w:p>
        </w:tc>
        <w:tc>
          <w:tcPr>
            <w:tcW w:w="2406" w:type="dxa"/>
            <w:vAlign w:val="center"/>
          </w:tcPr>
          <w:p w:rsidR="00383749" w:rsidRPr="00F44312" w:rsidRDefault="004E7423" w:rsidP="00D3346E">
            <w:pPr>
              <w:ind w:left="11" w:firstLine="142"/>
              <w:rPr>
                <w:rFonts w:asciiTheme="minorHAnsi" w:hAnsiTheme="minorHAnsi" w:cstheme="minorHAnsi"/>
                <w:sz w:val="18"/>
                <w:szCs w:val="18"/>
              </w:rPr>
            </w:pPr>
            <w:r w:rsidRPr="00F44312">
              <w:rPr>
                <w:rFonts w:asciiTheme="minorHAnsi" w:hAnsiTheme="minorHAnsi" w:cstheme="minorHAnsi"/>
                <w:sz w:val="18"/>
                <w:szCs w:val="18"/>
                <w:lang w:val="en-US"/>
              </w:rPr>
              <w:t>Perugia, Italy</w:t>
            </w:r>
          </w:p>
        </w:tc>
        <w:tc>
          <w:tcPr>
            <w:tcW w:w="4136" w:type="dxa"/>
            <w:vAlign w:val="center"/>
          </w:tcPr>
          <w:p w:rsidR="004E7423" w:rsidRPr="00F44312" w:rsidRDefault="00D3346E"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P</w:t>
            </w:r>
            <w:r w:rsidR="004E7423" w:rsidRPr="00F44312">
              <w:rPr>
                <w:rFonts w:asciiTheme="minorHAnsi" w:hAnsiTheme="minorHAnsi" w:cstheme="minorHAnsi"/>
                <w:sz w:val="18"/>
                <w:szCs w:val="18"/>
                <w:lang w:val="en-US"/>
              </w:rPr>
              <w:t xml:space="preserve">artner network development and </w:t>
            </w:r>
            <w:proofErr w:type="spellStart"/>
            <w:r w:rsidR="004E7423" w:rsidRPr="00F44312">
              <w:rPr>
                <w:rFonts w:asciiTheme="minorHAnsi" w:hAnsiTheme="minorHAnsi" w:cstheme="minorHAnsi"/>
                <w:sz w:val="18"/>
                <w:szCs w:val="18"/>
                <w:lang w:val="en-US"/>
              </w:rPr>
              <w:t>fidelization</w:t>
            </w:r>
            <w:proofErr w:type="spellEnd"/>
          </w:p>
          <w:p w:rsidR="004E7423" w:rsidRPr="00F44312" w:rsidRDefault="00D3346E"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D</w:t>
            </w:r>
            <w:r w:rsidR="004E7423" w:rsidRPr="00F44312">
              <w:rPr>
                <w:rFonts w:asciiTheme="minorHAnsi" w:hAnsiTheme="minorHAnsi" w:cstheme="minorHAnsi"/>
                <w:sz w:val="18"/>
                <w:szCs w:val="18"/>
                <w:lang w:val="en-US"/>
              </w:rPr>
              <w:t>evelopment of a resellers network</w:t>
            </w:r>
          </w:p>
          <w:p w:rsidR="00383749" w:rsidRPr="00F44312" w:rsidRDefault="00D3346E" w:rsidP="00D12000">
            <w:pPr>
              <w:pStyle w:val="Akapitzlist1"/>
              <w:numPr>
                <w:ilvl w:val="0"/>
                <w:numId w:val="9"/>
              </w:numPr>
              <w:spacing w:after="0" w:line="240" w:lineRule="auto"/>
              <w:rPr>
                <w:rFonts w:asciiTheme="minorHAnsi" w:hAnsiTheme="minorHAnsi" w:cstheme="minorHAnsi"/>
                <w:sz w:val="18"/>
                <w:szCs w:val="18"/>
              </w:rPr>
            </w:pPr>
            <w:r w:rsidRPr="00F44312">
              <w:rPr>
                <w:rFonts w:asciiTheme="minorHAnsi" w:hAnsiTheme="minorHAnsi" w:cstheme="minorHAnsi"/>
                <w:sz w:val="18"/>
                <w:szCs w:val="18"/>
                <w:lang w:val="en-US"/>
              </w:rPr>
              <w:t>S</w:t>
            </w:r>
            <w:r w:rsidR="004E7423" w:rsidRPr="00F44312">
              <w:rPr>
                <w:rFonts w:asciiTheme="minorHAnsi" w:hAnsiTheme="minorHAnsi" w:cstheme="minorHAnsi"/>
                <w:sz w:val="18"/>
                <w:szCs w:val="18"/>
                <w:lang w:val="en-US"/>
              </w:rPr>
              <w:t xml:space="preserve">oftware development work to contribute to the development of </w:t>
            </w:r>
            <w:proofErr w:type="spellStart"/>
            <w:r w:rsidR="004E7423" w:rsidRPr="00F44312">
              <w:rPr>
                <w:rFonts w:asciiTheme="minorHAnsi" w:hAnsiTheme="minorHAnsi" w:cstheme="minorHAnsi"/>
                <w:sz w:val="18"/>
                <w:szCs w:val="18"/>
                <w:lang w:val="en-US"/>
              </w:rPr>
              <w:t>microservices</w:t>
            </w:r>
            <w:proofErr w:type="spellEnd"/>
            <w:r w:rsidR="004E7423" w:rsidRPr="00F44312">
              <w:rPr>
                <w:rFonts w:asciiTheme="minorHAnsi" w:hAnsiTheme="minorHAnsi" w:cstheme="minorHAnsi"/>
                <w:sz w:val="18"/>
                <w:szCs w:val="18"/>
                <w:lang w:val="en-US"/>
              </w:rPr>
              <w:t xml:space="preserve"> for a multi-cloud, high-scalable platform</w:t>
            </w:r>
          </w:p>
        </w:tc>
      </w:tr>
      <w:tr w:rsidR="00383749" w:rsidRPr="00F44FEC" w:rsidTr="00766487">
        <w:trPr>
          <w:trHeight w:val="285"/>
          <w:tblCellSpacing w:w="0" w:type="dxa"/>
        </w:trPr>
        <w:tc>
          <w:tcPr>
            <w:tcW w:w="460" w:type="dxa"/>
            <w:shd w:val="clear" w:color="auto" w:fill="CCCCCC"/>
            <w:vAlign w:val="center"/>
          </w:tcPr>
          <w:p w:rsidR="00383749" w:rsidRPr="004E7423" w:rsidRDefault="00383749" w:rsidP="00383749">
            <w:pPr>
              <w:jc w:val="center"/>
              <w:rPr>
                <w:rFonts w:ascii="Calibri" w:hAnsi="Calibri" w:cs="Calibri"/>
                <w:sz w:val="18"/>
                <w:szCs w:val="18"/>
              </w:rPr>
            </w:pPr>
            <w:r w:rsidRPr="004E7423">
              <w:rPr>
                <w:rFonts w:ascii="Calibri" w:hAnsi="Calibri" w:cs="Calibri"/>
                <w:sz w:val="18"/>
                <w:szCs w:val="18"/>
                <w:lang w:val="en-US"/>
              </w:rPr>
              <w:t>4</w:t>
            </w:r>
          </w:p>
        </w:tc>
        <w:tc>
          <w:tcPr>
            <w:tcW w:w="2364" w:type="dxa"/>
            <w:vAlign w:val="center"/>
          </w:tcPr>
          <w:p w:rsidR="00383749" w:rsidRPr="00F44312" w:rsidRDefault="004E7423" w:rsidP="00D3346E">
            <w:pPr>
              <w:ind w:left="249"/>
              <w:rPr>
                <w:rFonts w:asciiTheme="minorHAnsi" w:hAnsiTheme="minorHAnsi" w:cstheme="minorHAnsi"/>
                <w:sz w:val="18"/>
                <w:szCs w:val="18"/>
              </w:rPr>
            </w:pPr>
            <w:r w:rsidRPr="00F44312">
              <w:rPr>
                <w:rFonts w:asciiTheme="minorHAnsi" w:hAnsiTheme="minorHAnsi" w:cstheme="minorHAnsi"/>
                <w:sz w:val="18"/>
                <w:szCs w:val="18"/>
                <w:lang w:val="en-US"/>
              </w:rPr>
              <w:t>Alberts NV</w:t>
            </w:r>
          </w:p>
        </w:tc>
        <w:tc>
          <w:tcPr>
            <w:tcW w:w="2406" w:type="dxa"/>
            <w:vAlign w:val="center"/>
          </w:tcPr>
          <w:p w:rsidR="00383749" w:rsidRPr="00F44312" w:rsidRDefault="004E7423" w:rsidP="00D3346E">
            <w:pPr>
              <w:ind w:left="11" w:firstLine="142"/>
              <w:rPr>
                <w:rFonts w:asciiTheme="minorHAnsi" w:hAnsiTheme="minorHAnsi" w:cstheme="minorHAnsi"/>
                <w:sz w:val="18"/>
                <w:szCs w:val="18"/>
              </w:rPr>
            </w:pPr>
            <w:proofErr w:type="spellStart"/>
            <w:r w:rsidRPr="00F44312">
              <w:rPr>
                <w:rFonts w:asciiTheme="minorHAnsi" w:hAnsiTheme="minorHAnsi" w:cstheme="minorHAnsi"/>
                <w:sz w:val="18"/>
                <w:szCs w:val="18"/>
                <w:lang w:val="en-US"/>
              </w:rPr>
              <w:t>Wijnegem</w:t>
            </w:r>
            <w:proofErr w:type="spellEnd"/>
            <w:r w:rsidRPr="00F44312">
              <w:rPr>
                <w:rFonts w:asciiTheme="minorHAnsi" w:hAnsiTheme="minorHAnsi" w:cstheme="minorHAnsi"/>
                <w:sz w:val="18"/>
                <w:szCs w:val="18"/>
                <w:lang w:val="en-US"/>
              </w:rPr>
              <w:t>, Belgium</w:t>
            </w:r>
          </w:p>
        </w:tc>
        <w:tc>
          <w:tcPr>
            <w:tcW w:w="4136" w:type="dxa"/>
            <w:vAlign w:val="center"/>
          </w:tcPr>
          <w:p w:rsidR="004E7423" w:rsidRPr="00F44312" w:rsidRDefault="004E7423"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Taste optimization and ingredient expa</w:t>
            </w:r>
            <w:r w:rsidR="0062476A">
              <w:rPr>
                <w:rFonts w:asciiTheme="minorHAnsi" w:hAnsiTheme="minorHAnsi" w:cstheme="minorHAnsi"/>
                <w:sz w:val="18"/>
                <w:szCs w:val="18"/>
                <w:lang w:val="en-US"/>
              </w:rPr>
              <w:t>nsion of our Smoothie and Soups</w:t>
            </w:r>
          </w:p>
          <w:p w:rsidR="004E7423" w:rsidRPr="00F44312" w:rsidRDefault="00D3346E" w:rsidP="00D12000">
            <w:pPr>
              <w:pStyle w:val="Akapitzlist1"/>
              <w:numPr>
                <w:ilvl w:val="0"/>
                <w:numId w:val="9"/>
              </w:numPr>
              <w:spacing w:after="0" w:line="240" w:lineRule="auto"/>
              <w:rPr>
                <w:rFonts w:asciiTheme="minorHAnsi" w:hAnsiTheme="minorHAnsi" w:cstheme="minorHAnsi"/>
                <w:sz w:val="18"/>
                <w:szCs w:val="18"/>
              </w:rPr>
            </w:pPr>
            <w:r w:rsidRPr="00F44312">
              <w:rPr>
                <w:rFonts w:asciiTheme="minorHAnsi" w:hAnsiTheme="minorHAnsi" w:cstheme="minorHAnsi"/>
                <w:sz w:val="18"/>
                <w:szCs w:val="18"/>
              </w:rPr>
              <w:t xml:space="preserve">Business ERP </w:t>
            </w:r>
            <w:proofErr w:type="spellStart"/>
            <w:r w:rsidRPr="00F44312">
              <w:rPr>
                <w:rFonts w:asciiTheme="minorHAnsi" w:hAnsiTheme="minorHAnsi" w:cstheme="minorHAnsi"/>
                <w:sz w:val="18"/>
                <w:szCs w:val="18"/>
              </w:rPr>
              <w:t>d</w:t>
            </w:r>
            <w:r w:rsidR="0062476A">
              <w:rPr>
                <w:rFonts w:asciiTheme="minorHAnsi" w:hAnsiTheme="minorHAnsi" w:cstheme="minorHAnsi"/>
                <w:sz w:val="18"/>
                <w:szCs w:val="18"/>
              </w:rPr>
              <w:t>igitization</w:t>
            </w:r>
            <w:proofErr w:type="spellEnd"/>
          </w:p>
          <w:p w:rsidR="004E7423" w:rsidRPr="00F44312" w:rsidRDefault="0062476A" w:rsidP="00D12000">
            <w:pPr>
              <w:pStyle w:val="Akapitzlist1"/>
              <w:numPr>
                <w:ilvl w:val="0"/>
                <w:numId w:val="9"/>
              </w:num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Software - Operator/admin </w:t>
            </w:r>
            <w:proofErr w:type="spellStart"/>
            <w:r>
              <w:rPr>
                <w:rFonts w:asciiTheme="minorHAnsi" w:hAnsiTheme="minorHAnsi" w:cstheme="minorHAnsi"/>
                <w:sz w:val="18"/>
                <w:szCs w:val="18"/>
              </w:rPr>
              <w:t>app</w:t>
            </w:r>
            <w:proofErr w:type="spellEnd"/>
          </w:p>
          <w:p w:rsidR="00D3346E" w:rsidRPr="00F44312" w:rsidRDefault="004E7423"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rPr>
              <w:t xml:space="preserve">Software - Mobile </w:t>
            </w:r>
            <w:proofErr w:type="spellStart"/>
            <w:r w:rsidRPr="00F44312">
              <w:rPr>
                <w:rFonts w:asciiTheme="minorHAnsi" w:hAnsiTheme="minorHAnsi" w:cstheme="minorHAnsi"/>
                <w:sz w:val="18"/>
                <w:szCs w:val="18"/>
              </w:rPr>
              <w:t>app</w:t>
            </w:r>
            <w:proofErr w:type="spellEnd"/>
          </w:p>
          <w:p w:rsidR="00D3346E" w:rsidRPr="00F44312" w:rsidRDefault="004E7423"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rPr>
              <w:t xml:space="preserve">Software - </w:t>
            </w:r>
            <w:proofErr w:type="spellStart"/>
            <w:r w:rsidRPr="00F44312">
              <w:rPr>
                <w:rFonts w:asciiTheme="minorHAnsi" w:hAnsiTheme="minorHAnsi" w:cstheme="minorHAnsi"/>
                <w:sz w:val="18"/>
                <w:szCs w:val="18"/>
              </w:rPr>
              <w:t>Backend</w:t>
            </w:r>
            <w:proofErr w:type="spellEnd"/>
            <w:r w:rsidRPr="00F44312">
              <w:rPr>
                <w:rFonts w:asciiTheme="minorHAnsi" w:hAnsiTheme="minorHAnsi" w:cstheme="minorHAnsi"/>
                <w:sz w:val="18"/>
                <w:szCs w:val="18"/>
              </w:rPr>
              <w:t xml:space="preserve"> data </w:t>
            </w:r>
            <w:proofErr w:type="spellStart"/>
            <w:r w:rsidRPr="00F44312">
              <w:rPr>
                <w:rFonts w:asciiTheme="minorHAnsi" w:hAnsiTheme="minorHAnsi" w:cstheme="minorHAnsi"/>
                <w:sz w:val="18"/>
                <w:szCs w:val="18"/>
              </w:rPr>
              <w:t>engineer</w:t>
            </w:r>
            <w:proofErr w:type="spellEnd"/>
          </w:p>
          <w:p w:rsidR="00383749" w:rsidRPr="00F44312" w:rsidRDefault="004E7423" w:rsidP="00D12000">
            <w:pPr>
              <w:pStyle w:val="Akapitzlist1"/>
              <w:numPr>
                <w:ilvl w:val="0"/>
                <w:numId w:val="9"/>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rPr>
              <w:t>UX/UI – Business development</w:t>
            </w:r>
          </w:p>
        </w:tc>
      </w:tr>
      <w:tr w:rsidR="00383749" w:rsidRPr="000730DF" w:rsidTr="00766487">
        <w:trPr>
          <w:trHeight w:val="300"/>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lang w:val="en-US"/>
              </w:rPr>
              <w:t>5</w:t>
            </w:r>
          </w:p>
        </w:tc>
        <w:tc>
          <w:tcPr>
            <w:tcW w:w="2364" w:type="dxa"/>
            <w:vAlign w:val="center"/>
          </w:tcPr>
          <w:p w:rsidR="00383749" w:rsidRPr="00F44312" w:rsidRDefault="00D3346E" w:rsidP="00D3346E">
            <w:pPr>
              <w:ind w:left="249"/>
              <w:rPr>
                <w:rFonts w:asciiTheme="minorHAnsi" w:hAnsiTheme="minorHAnsi" w:cstheme="minorHAnsi"/>
                <w:sz w:val="18"/>
                <w:szCs w:val="18"/>
              </w:rPr>
            </w:pPr>
            <w:r w:rsidRPr="00F44312">
              <w:rPr>
                <w:rFonts w:asciiTheme="minorHAnsi" w:hAnsiTheme="minorHAnsi" w:cstheme="minorHAnsi"/>
                <w:sz w:val="18"/>
                <w:szCs w:val="18"/>
                <w:lang w:val="en-US"/>
              </w:rPr>
              <w:t>ART21, Ltd.</w:t>
            </w:r>
          </w:p>
        </w:tc>
        <w:tc>
          <w:tcPr>
            <w:tcW w:w="2406" w:type="dxa"/>
            <w:vAlign w:val="center"/>
          </w:tcPr>
          <w:p w:rsidR="00D3346E" w:rsidRPr="00F44312" w:rsidRDefault="00D3346E" w:rsidP="00D3346E">
            <w:pPr>
              <w:rPr>
                <w:rFonts w:asciiTheme="minorHAnsi" w:hAnsiTheme="minorHAnsi" w:cstheme="minorHAnsi"/>
                <w:b/>
                <w:sz w:val="18"/>
                <w:szCs w:val="18"/>
                <w:lang w:val="fr-FR"/>
              </w:rPr>
            </w:pPr>
            <w:r w:rsidRPr="00F44312">
              <w:rPr>
                <w:rFonts w:asciiTheme="minorHAnsi" w:hAnsiTheme="minorHAnsi" w:cstheme="minorHAnsi"/>
                <w:sz w:val="18"/>
                <w:szCs w:val="18"/>
                <w:lang w:val="fr-FR"/>
              </w:rPr>
              <w:t>Vilnius,</w:t>
            </w:r>
            <w:r w:rsidRPr="00F44312">
              <w:rPr>
                <w:rFonts w:asciiTheme="minorHAnsi" w:hAnsiTheme="minorHAnsi" w:cstheme="minorHAnsi"/>
                <w:b/>
                <w:sz w:val="18"/>
                <w:szCs w:val="18"/>
                <w:lang w:val="fr-FR"/>
              </w:rPr>
              <w:t xml:space="preserve"> Lithuania</w:t>
            </w:r>
          </w:p>
          <w:p w:rsidR="00383749" w:rsidRPr="00F44312" w:rsidRDefault="00383749" w:rsidP="00D3346E">
            <w:pPr>
              <w:ind w:left="11" w:firstLine="142"/>
              <w:rPr>
                <w:rFonts w:asciiTheme="minorHAnsi" w:hAnsiTheme="minorHAnsi" w:cstheme="minorHAnsi"/>
                <w:sz w:val="18"/>
                <w:szCs w:val="18"/>
              </w:rPr>
            </w:pPr>
          </w:p>
        </w:tc>
        <w:tc>
          <w:tcPr>
            <w:tcW w:w="4136" w:type="dxa"/>
            <w:vAlign w:val="center"/>
          </w:tcPr>
          <w:p w:rsidR="00D3346E" w:rsidRPr="00F44312" w:rsidRDefault="00D3346E" w:rsidP="00D12000">
            <w:pPr>
              <w:numPr>
                <w:ilvl w:val="0"/>
                <w:numId w:val="10"/>
              </w:numPr>
              <w:rPr>
                <w:rFonts w:asciiTheme="minorHAnsi" w:hAnsiTheme="minorHAnsi" w:cstheme="minorHAnsi"/>
                <w:b/>
                <w:sz w:val="18"/>
                <w:szCs w:val="18"/>
                <w:lang w:val="en-US"/>
              </w:rPr>
            </w:pPr>
            <w:r w:rsidRPr="00F44312">
              <w:rPr>
                <w:rFonts w:asciiTheme="minorHAnsi" w:hAnsiTheme="minorHAnsi" w:cstheme="minorHAnsi"/>
                <w:sz w:val="18"/>
                <w:szCs w:val="18"/>
                <w:lang w:val="en-US"/>
              </w:rPr>
              <w:t>Working together with the scientists on the ongoing scientific projects</w:t>
            </w:r>
          </w:p>
          <w:p w:rsidR="00D3346E" w:rsidRPr="00F44312" w:rsidRDefault="00D3346E" w:rsidP="00D12000">
            <w:pPr>
              <w:numPr>
                <w:ilvl w:val="0"/>
                <w:numId w:val="10"/>
              </w:numPr>
              <w:rPr>
                <w:rFonts w:asciiTheme="minorHAnsi" w:hAnsiTheme="minorHAnsi" w:cstheme="minorHAnsi"/>
                <w:b/>
                <w:sz w:val="18"/>
                <w:szCs w:val="18"/>
                <w:lang w:val="en-US"/>
              </w:rPr>
            </w:pPr>
            <w:r w:rsidRPr="00F44312">
              <w:rPr>
                <w:rFonts w:asciiTheme="minorHAnsi" w:hAnsiTheme="minorHAnsi" w:cstheme="minorHAnsi"/>
                <w:sz w:val="18"/>
                <w:szCs w:val="18"/>
                <w:lang w:val="en-US"/>
              </w:rPr>
              <w:t>Work with procedures, methods or instrumentation relative to research procedures</w:t>
            </w:r>
          </w:p>
          <w:p w:rsidR="00D3346E" w:rsidRPr="00F44312" w:rsidRDefault="00D3346E" w:rsidP="00D12000">
            <w:pPr>
              <w:numPr>
                <w:ilvl w:val="0"/>
                <w:numId w:val="10"/>
              </w:numPr>
              <w:rPr>
                <w:rFonts w:asciiTheme="minorHAnsi" w:hAnsiTheme="minorHAnsi" w:cstheme="minorHAnsi"/>
                <w:b/>
                <w:sz w:val="18"/>
                <w:szCs w:val="18"/>
                <w:lang w:val="en-US"/>
              </w:rPr>
            </w:pPr>
            <w:r w:rsidRPr="00F44312">
              <w:rPr>
                <w:rFonts w:asciiTheme="minorHAnsi" w:hAnsiTheme="minorHAnsi" w:cstheme="minorHAnsi"/>
                <w:sz w:val="18"/>
                <w:szCs w:val="18"/>
                <w:lang w:val="en-US"/>
              </w:rPr>
              <w:t>Oversee equipment maintenance, if needed, for quality control</w:t>
            </w:r>
          </w:p>
          <w:p w:rsidR="00D3346E" w:rsidRPr="00F44312" w:rsidRDefault="00D3346E" w:rsidP="00D12000">
            <w:pPr>
              <w:numPr>
                <w:ilvl w:val="0"/>
                <w:numId w:val="10"/>
              </w:numPr>
              <w:rPr>
                <w:rFonts w:asciiTheme="minorHAnsi" w:hAnsiTheme="minorHAnsi" w:cstheme="minorHAnsi"/>
                <w:b/>
                <w:sz w:val="18"/>
                <w:szCs w:val="18"/>
                <w:lang w:val="en-US"/>
              </w:rPr>
            </w:pPr>
            <w:r w:rsidRPr="00F44312">
              <w:rPr>
                <w:rFonts w:asciiTheme="minorHAnsi" w:hAnsiTheme="minorHAnsi" w:cstheme="minorHAnsi"/>
                <w:sz w:val="18"/>
                <w:szCs w:val="18"/>
                <w:lang w:val="en-US"/>
              </w:rPr>
              <w:t>Collect, prepare and analyze research data.</w:t>
            </w:r>
          </w:p>
          <w:p w:rsidR="00D3346E" w:rsidRPr="00F44312" w:rsidRDefault="00D3346E" w:rsidP="00D12000">
            <w:pPr>
              <w:numPr>
                <w:ilvl w:val="0"/>
                <w:numId w:val="10"/>
              </w:numPr>
              <w:rPr>
                <w:rFonts w:asciiTheme="minorHAnsi" w:hAnsiTheme="minorHAnsi" w:cstheme="minorHAnsi"/>
                <w:b/>
                <w:sz w:val="18"/>
                <w:szCs w:val="18"/>
                <w:lang w:val="en-US"/>
              </w:rPr>
            </w:pPr>
            <w:r w:rsidRPr="00F44312">
              <w:rPr>
                <w:rFonts w:asciiTheme="minorHAnsi" w:hAnsiTheme="minorHAnsi" w:cstheme="minorHAnsi"/>
                <w:sz w:val="18"/>
                <w:szCs w:val="18"/>
                <w:lang w:val="en-US"/>
              </w:rPr>
              <w:t>Keep a detailed log of summarizing experiments and recording research data</w:t>
            </w:r>
          </w:p>
          <w:p w:rsidR="00D3346E" w:rsidRPr="00F44312" w:rsidRDefault="00D3346E" w:rsidP="00D12000">
            <w:pPr>
              <w:numPr>
                <w:ilvl w:val="0"/>
                <w:numId w:val="10"/>
              </w:numPr>
              <w:rPr>
                <w:rFonts w:asciiTheme="minorHAnsi" w:hAnsiTheme="minorHAnsi" w:cstheme="minorHAnsi"/>
                <w:b/>
                <w:sz w:val="18"/>
                <w:szCs w:val="18"/>
                <w:lang w:val="en-US"/>
              </w:rPr>
            </w:pPr>
            <w:r w:rsidRPr="00F44312">
              <w:rPr>
                <w:rFonts w:asciiTheme="minorHAnsi" w:hAnsiTheme="minorHAnsi" w:cstheme="minorHAnsi"/>
                <w:sz w:val="18"/>
                <w:szCs w:val="18"/>
                <w:lang w:val="en-US"/>
              </w:rPr>
              <w:t>Maintaining computer base of research data</w:t>
            </w:r>
          </w:p>
          <w:p w:rsidR="00383749" w:rsidRPr="00F44312" w:rsidRDefault="00D3346E" w:rsidP="00D12000">
            <w:pPr>
              <w:numPr>
                <w:ilvl w:val="0"/>
                <w:numId w:val="10"/>
              </w:numPr>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Tabulate and display data for presentations in different events, </w:t>
            </w:r>
            <w:proofErr w:type="spellStart"/>
            <w:r w:rsidRPr="00F44312">
              <w:rPr>
                <w:rFonts w:asciiTheme="minorHAnsi" w:hAnsiTheme="minorHAnsi" w:cstheme="minorHAnsi"/>
                <w:sz w:val="18"/>
                <w:szCs w:val="18"/>
                <w:lang w:val="en-US"/>
              </w:rPr>
              <w:t>eg</w:t>
            </w:r>
            <w:proofErr w:type="spellEnd"/>
            <w:r w:rsidRPr="00F44312">
              <w:rPr>
                <w:rFonts w:asciiTheme="minorHAnsi" w:hAnsiTheme="minorHAnsi" w:cstheme="minorHAnsi"/>
                <w:sz w:val="18"/>
                <w:szCs w:val="18"/>
                <w:lang w:val="en-US"/>
              </w:rPr>
              <w:t xml:space="preserve">. conferences, seminars, </w:t>
            </w:r>
            <w:proofErr w:type="spellStart"/>
            <w:r w:rsidRPr="00F44312">
              <w:rPr>
                <w:rFonts w:asciiTheme="minorHAnsi" w:hAnsiTheme="minorHAnsi" w:cstheme="minorHAnsi"/>
                <w:sz w:val="18"/>
                <w:szCs w:val="18"/>
                <w:lang w:val="en-US"/>
              </w:rPr>
              <w:t>etc</w:t>
            </w:r>
            <w:proofErr w:type="spellEnd"/>
          </w:p>
        </w:tc>
      </w:tr>
      <w:tr w:rsidR="00383749" w:rsidRPr="000730DF" w:rsidTr="00940B26">
        <w:trPr>
          <w:trHeight w:val="1833"/>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rPr>
              <w:lastRenderedPageBreak/>
              <w:t>6</w:t>
            </w:r>
          </w:p>
        </w:tc>
        <w:tc>
          <w:tcPr>
            <w:tcW w:w="2364" w:type="dxa"/>
            <w:vAlign w:val="center"/>
          </w:tcPr>
          <w:p w:rsidR="00383749" w:rsidRPr="00F44312" w:rsidRDefault="00F44312" w:rsidP="00383749">
            <w:pPr>
              <w:ind w:left="249"/>
              <w:rPr>
                <w:rFonts w:asciiTheme="minorHAnsi" w:hAnsiTheme="minorHAnsi" w:cstheme="minorHAnsi"/>
                <w:sz w:val="18"/>
                <w:szCs w:val="18"/>
              </w:rPr>
            </w:pPr>
            <w:r w:rsidRPr="00F44312">
              <w:rPr>
                <w:rFonts w:asciiTheme="minorHAnsi" w:hAnsiTheme="minorHAnsi" w:cstheme="minorHAnsi"/>
                <w:sz w:val="18"/>
                <w:szCs w:val="18"/>
              </w:rPr>
              <w:t xml:space="preserve">AZTI - </w:t>
            </w:r>
            <w:proofErr w:type="spellStart"/>
            <w:r w:rsidR="00D3346E" w:rsidRPr="00F44312">
              <w:rPr>
                <w:rFonts w:asciiTheme="minorHAnsi" w:hAnsiTheme="minorHAnsi" w:cstheme="minorHAnsi"/>
                <w:sz w:val="18"/>
                <w:szCs w:val="18"/>
              </w:rPr>
              <w:t>Fundación</w:t>
            </w:r>
            <w:proofErr w:type="spellEnd"/>
            <w:r w:rsidR="00D3346E" w:rsidRPr="00F44312">
              <w:rPr>
                <w:rFonts w:asciiTheme="minorHAnsi" w:hAnsiTheme="minorHAnsi" w:cstheme="minorHAnsi"/>
                <w:sz w:val="18"/>
                <w:szCs w:val="18"/>
              </w:rPr>
              <w:t xml:space="preserve"> AZTI-AZTI </w:t>
            </w:r>
            <w:proofErr w:type="spellStart"/>
            <w:r w:rsidR="00D3346E" w:rsidRPr="00F44312">
              <w:rPr>
                <w:rFonts w:asciiTheme="minorHAnsi" w:hAnsiTheme="minorHAnsi" w:cstheme="minorHAnsi"/>
                <w:sz w:val="18"/>
                <w:szCs w:val="18"/>
              </w:rPr>
              <w:t>Fundazioa</w:t>
            </w:r>
            <w:proofErr w:type="spellEnd"/>
          </w:p>
        </w:tc>
        <w:tc>
          <w:tcPr>
            <w:tcW w:w="2406" w:type="dxa"/>
            <w:vAlign w:val="center"/>
          </w:tcPr>
          <w:p w:rsidR="00383749" w:rsidRPr="00F44312" w:rsidRDefault="00D3346E" w:rsidP="00383749">
            <w:pPr>
              <w:ind w:left="11" w:firstLine="142"/>
              <w:rPr>
                <w:rFonts w:asciiTheme="minorHAnsi" w:hAnsiTheme="minorHAnsi" w:cstheme="minorHAnsi"/>
                <w:sz w:val="18"/>
                <w:szCs w:val="18"/>
              </w:rPr>
            </w:pPr>
            <w:proofErr w:type="spellStart"/>
            <w:r w:rsidRPr="00F44312">
              <w:rPr>
                <w:rFonts w:asciiTheme="minorHAnsi" w:hAnsiTheme="minorHAnsi" w:cstheme="minorHAnsi"/>
                <w:sz w:val="18"/>
                <w:szCs w:val="18"/>
              </w:rPr>
              <w:t>Derio</w:t>
            </w:r>
            <w:proofErr w:type="spellEnd"/>
            <w:r w:rsidRPr="00F44312">
              <w:rPr>
                <w:rFonts w:asciiTheme="minorHAnsi" w:hAnsiTheme="minorHAnsi" w:cstheme="minorHAnsi"/>
                <w:sz w:val="18"/>
                <w:szCs w:val="18"/>
              </w:rPr>
              <w:t xml:space="preserve">, </w:t>
            </w:r>
            <w:proofErr w:type="spellStart"/>
            <w:r w:rsidRPr="00F44312">
              <w:rPr>
                <w:rFonts w:asciiTheme="minorHAnsi" w:hAnsiTheme="minorHAnsi" w:cstheme="minorHAnsi"/>
                <w:sz w:val="18"/>
                <w:szCs w:val="18"/>
              </w:rPr>
              <w:t>Spain</w:t>
            </w:r>
            <w:proofErr w:type="spellEnd"/>
          </w:p>
        </w:tc>
        <w:tc>
          <w:tcPr>
            <w:tcW w:w="4136" w:type="dxa"/>
            <w:vAlign w:val="center"/>
          </w:tcPr>
          <w:p w:rsidR="00940B26" w:rsidRDefault="00940B26" w:rsidP="00940B26">
            <w:pPr>
              <w:numPr>
                <w:ilvl w:val="0"/>
                <w:numId w:val="10"/>
              </w:numPr>
              <w:rPr>
                <w:rFonts w:asciiTheme="minorHAnsi" w:hAnsiTheme="minorHAnsi" w:cstheme="minorHAnsi"/>
                <w:sz w:val="18"/>
                <w:szCs w:val="18"/>
                <w:lang w:val="en-US"/>
              </w:rPr>
            </w:pPr>
            <w:r w:rsidRPr="00940B26">
              <w:rPr>
                <w:rFonts w:asciiTheme="minorHAnsi" w:hAnsiTheme="minorHAnsi" w:cstheme="minorHAnsi"/>
                <w:sz w:val="18"/>
                <w:szCs w:val="18"/>
                <w:lang w:val="en-US"/>
              </w:rPr>
              <w:t xml:space="preserve">Development of starters to manufacture alcoholic beverages (Isolation and </w:t>
            </w:r>
            <w:proofErr w:type="spellStart"/>
            <w:r w:rsidRPr="00940B26">
              <w:rPr>
                <w:rFonts w:asciiTheme="minorHAnsi" w:hAnsiTheme="minorHAnsi" w:cstheme="minorHAnsi"/>
                <w:sz w:val="18"/>
                <w:szCs w:val="18"/>
                <w:lang w:val="en-US"/>
              </w:rPr>
              <w:t>characterisation</w:t>
            </w:r>
            <w:proofErr w:type="spellEnd"/>
            <w:r w:rsidRPr="00940B26">
              <w:rPr>
                <w:rFonts w:asciiTheme="minorHAnsi" w:hAnsiTheme="minorHAnsi" w:cstheme="minorHAnsi"/>
                <w:sz w:val="18"/>
                <w:szCs w:val="18"/>
                <w:lang w:val="en-US"/>
              </w:rPr>
              <w:t xml:space="preserve"> of microorganisms of interest for industrial fermentation processes)</w:t>
            </w:r>
          </w:p>
          <w:p w:rsidR="00940B26" w:rsidRPr="00940B26" w:rsidRDefault="00940B26" w:rsidP="00940B26">
            <w:pPr>
              <w:numPr>
                <w:ilvl w:val="0"/>
                <w:numId w:val="10"/>
              </w:numPr>
              <w:rPr>
                <w:rFonts w:asciiTheme="minorHAnsi" w:hAnsiTheme="minorHAnsi" w:cstheme="minorHAnsi"/>
                <w:sz w:val="18"/>
                <w:szCs w:val="18"/>
                <w:lang w:val="en-US"/>
              </w:rPr>
            </w:pPr>
            <w:r w:rsidRPr="00940B26">
              <w:rPr>
                <w:rFonts w:asciiTheme="minorHAnsi" w:hAnsiTheme="minorHAnsi" w:cstheme="minorHAnsi"/>
                <w:sz w:val="18"/>
                <w:szCs w:val="18"/>
                <w:lang w:val="en-US"/>
              </w:rPr>
              <w:t>Studies of the functional aging of the working population and prospective analysis in critical activities in food companies</w:t>
            </w:r>
          </w:p>
          <w:p w:rsidR="00383749" w:rsidRPr="00940B26" w:rsidRDefault="00940B26" w:rsidP="00940B26">
            <w:pPr>
              <w:numPr>
                <w:ilvl w:val="0"/>
                <w:numId w:val="10"/>
              </w:numPr>
              <w:rPr>
                <w:rFonts w:asciiTheme="minorHAnsi" w:hAnsiTheme="minorHAnsi" w:cstheme="minorHAnsi"/>
                <w:sz w:val="18"/>
                <w:szCs w:val="18"/>
                <w:lang w:val="en-US"/>
              </w:rPr>
            </w:pPr>
            <w:r w:rsidRPr="00940B26">
              <w:rPr>
                <w:rFonts w:asciiTheme="minorHAnsi" w:hAnsiTheme="minorHAnsi" w:cstheme="minorHAnsi"/>
                <w:sz w:val="18"/>
                <w:szCs w:val="18"/>
                <w:lang w:val="en-US"/>
              </w:rPr>
              <w:t xml:space="preserve">Eco-efficient processes in food industry: Water saving, Wastewater pollution and volume </w:t>
            </w:r>
            <w:proofErr w:type="spellStart"/>
            <w:r w:rsidRPr="00940B26">
              <w:rPr>
                <w:rFonts w:asciiTheme="minorHAnsi" w:hAnsiTheme="minorHAnsi" w:cstheme="minorHAnsi"/>
                <w:sz w:val="18"/>
                <w:szCs w:val="18"/>
                <w:lang w:val="en-US"/>
              </w:rPr>
              <w:t>minimisation</w:t>
            </w:r>
            <w:proofErr w:type="spellEnd"/>
            <w:r w:rsidRPr="00940B26">
              <w:rPr>
                <w:rFonts w:asciiTheme="minorHAnsi" w:hAnsiTheme="minorHAnsi" w:cstheme="minorHAnsi"/>
                <w:sz w:val="18"/>
                <w:szCs w:val="18"/>
                <w:lang w:val="en-US"/>
              </w:rPr>
              <w:t>, leaks prevention and sustainable production</w:t>
            </w:r>
          </w:p>
        </w:tc>
      </w:tr>
      <w:tr w:rsidR="00383749" w:rsidRPr="00BC183C" w:rsidTr="00766487">
        <w:trPr>
          <w:trHeight w:val="480"/>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lang w:val="en-US"/>
              </w:rPr>
              <w:t>7</w:t>
            </w:r>
          </w:p>
        </w:tc>
        <w:tc>
          <w:tcPr>
            <w:tcW w:w="2364" w:type="dxa"/>
            <w:vAlign w:val="center"/>
          </w:tcPr>
          <w:p w:rsidR="00383749" w:rsidRPr="00F44312" w:rsidRDefault="00D3346E" w:rsidP="00383749">
            <w:pPr>
              <w:ind w:left="249"/>
              <w:rPr>
                <w:rFonts w:asciiTheme="minorHAnsi" w:hAnsiTheme="minorHAnsi" w:cstheme="minorHAnsi"/>
                <w:sz w:val="18"/>
                <w:szCs w:val="18"/>
              </w:rPr>
            </w:pPr>
            <w:r w:rsidRPr="00F44312">
              <w:rPr>
                <w:rFonts w:asciiTheme="minorHAnsi" w:hAnsiTheme="minorHAnsi" w:cstheme="minorHAnsi"/>
                <w:sz w:val="18"/>
                <w:szCs w:val="18"/>
                <w:lang w:val="en-US"/>
              </w:rPr>
              <w:t>BIOAZUL S.L.</w:t>
            </w:r>
          </w:p>
        </w:tc>
        <w:tc>
          <w:tcPr>
            <w:tcW w:w="2406" w:type="dxa"/>
            <w:vAlign w:val="center"/>
          </w:tcPr>
          <w:p w:rsidR="00383749" w:rsidRPr="00F44312" w:rsidRDefault="00D3346E" w:rsidP="00383749">
            <w:pPr>
              <w:ind w:left="11" w:firstLine="142"/>
              <w:rPr>
                <w:rFonts w:asciiTheme="minorHAnsi" w:hAnsiTheme="minorHAnsi" w:cstheme="minorHAnsi"/>
                <w:sz w:val="18"/>
                <w:szCs w:val="18"/>
              </w:rPr>
            </w:pPr>
            <w:proofErr w:type="spellStart"/>
            <w:r w:rsidRPr="00F44312">
              <w:rPr>
                <w:rFonts w:asciiTheme="minorHAnsi" w:hAnsiTheme="minorHAnsi" w:cstheme="minorHAnsi"/>
                <w:sz w:val="18"/>
                <w:szCs w:val="18"/>
              </w:rPr>
              <w:t>Málaga</w:t>
            </w:r>
            <w:proofErr w:type="spellEnd"/>
            <w:r w:rsidRPr="00F44312">
              <w:rPr>
                <w:rFonts w:asciiTheme="minorHAnsi" w:hAnsiTheme="minorHAnsi" w:cstheme="minorHAnsi"/>
                <w:sz w:val="18"/>
                <w:szCs w:val="18"/>
              </w:rPr>
              <w:t xml:space="preserve">, </w:t>
            </w:r>
            <w:proofErr w:type="spellStart"/>
            <w:r w:rsidRPr="00F44312">
              <w:rPr>
                <w:rFonts w:asciiTheme="minorHAnsi" w:hAnsiTheme="minorHAnsi" w:cstheme="minorHAnsi"/>
                <w:sz w:val="18"/>
                <w:szCs w:val="18"/>
              </w:rPr>
              <w:t>Spain</w:t>
            </w:r>
            <w:proofErr w:type="spellEnd"/>
          </w:p>
        </w:tc>
        <w:tc>
          <w:tcPr>
            <w:tcW w:w="4136" w:type="dxa"/>
            <w:vAlign w:val="center"/>
          </w:tcPr>
          <w:p w:rsidR="00383749" w:rsidRPr="00F44312" w:rsidRDefault="00D3346E" w:rsidP="00D12000">
            <w:pPr>
              <w:pStyle w:val="Akapitzlist1"/>
              <w:numPr>
                <w:ilvl w:val="0"/>
                <w:numId w:val="12"/>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Involvement in two international R&amp;D projects: SUWANU EUROPE and FIT4RUESE</w:t>
            </w:r>
          </w:p>
        </w:tc>
      </w:tr>
      <w:tr w:rsidR="00383749" w:rsidRPr="000730DF" w:rsidTr="00375B00">
        <w:trPr>
          <w:trHeight w:val="1289"/>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lang w:val="en-US"/>
              </w:rPr>
              <w:t>8</w:t>
            </w:r>
          </w:p>
        </w:tc>
        <w:tc>
          <w:tcPr>
            <w:tcW w:w="2364" w:type="dxa"/>
            <w:vAlign w:val="center"/>
          </w:tcPr>
          <w:p w:rsidR="00383749" w:rsidRPr="00F44312" w:rsidRDefault="00D3346E" w:rsidP="00383749">
            <w:pPr>
              <w:ind w:left="249"/>
              <w:rPr>
                <w:rFonts w:asciiTheme="minorHAnsi" w:hAnsiTheme="minorHAnsi" w:cstheme="minorHAnsi"/>
                <w:sz w:val="18"/>
                <w:szCs w:val="18"/>
              </w:rPr>
            </w:pPr>
            <w:r w:rsidRPr="00F44312">
              <w:rPr>
                <w:rFonts w:asciiTheme="minorHAnsi" w:hAnsiTheme="minorHAnsi" w:cstheme="minorHAnsi"/>
                <w:sz w:val="18"/>
                <w:szCs w:val="18"/>
                <w:lang w:val="en-US"/>
              </w:rPr>
              <w:t>CSIC</w:t>
            </w:r>
          </w:p>
        </w:tc>
        <w:tc>
          <w:tcPr>
            <w:tcW w:w="2406" w:type="dxa"/>
            <w:vAlign w:val="center"/>
          </w:tcPr>
          <w:p w:rsidR="00383749" w:rsidRPr="00F44312" w:rsidRDefault="00D3346E" w:rsidP="00383749">
            <w:pPr>
              <w:ind w:left="11" w:firstLine="142"/>
              <w:rPr>
                <w:rFonts w:asciiTheme="minorHAnsi" w:hAnsiTheme="minorHAnsi" w:cstheme="minorHAnsi"/>
                <w:sz w:val="18"/>
                <w:szCs w:val="18"/>
              </w:rPr>
            </w:pPr>
            <w:r w:rsidRPr="00F44312">
              <w:rPr>
                <w:rFonts w:asciiTheme="minorHAnsi" w:hAnsiTheme="minorHAnsi" w:cstheme="minorHAnsi"/>
                <w:sz w:val="18"/>
                <w:szCs w:val="18"/>
                <w:lang w:val="en-US"/>
              </w:rPr>
              <w:t>Madrid, Spain</w:t>
            </w:r>
          </w:p>
        </w:tc>
        <w:tc>
          <w:tcPr>
            <w:tcW w:w="4136" w:type="dxa"/>
            <w:vAlign w:val="center"/>
          </w:tcPr>
          <w:p w:rsidR="00D3346E" w:rsidRPr="00F44312" w:rsidRDefault="00D3346E" w:rsidP="00D12000">
            <w:pPr>
              <w:pStyle w:val="Akapitzlist1"/>
              <w:numPr>
                <w:ilvl w:val="0"/>
                <w:numId w:val="12"/>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Training </w:t>
            </w:r>
            <w:proofErr w:type="spellStart"/>
            <w:r w:rsidRPr="00F44312">
              <w:rPr>
                <w:rFonts w:asciiTheme="minorHAnsi" w:hAnsiTheme="minorHAnsi" w:cstheme="minorHAnsi"/>
                <w:sz w:val="18"/>
                <w:szCs w:val="18"/>
                <w:lang w:val="en-US"/>
              </w:rPr>
              <w:t>programme</w:t>
            </w:r>
            <w:proofErr w:type="spellEnd"/>
            <w:r w:rsidRPr="00F44312">
              <w:rPr>
                <w:rFonts w:asciiTheme="minorHAnsi" w:hAnsiTheme="minorHAnsi" w:cstheme="minorHAnsi"/>
                <w:sz w:val="18"/>
                <w:szCs w:val="18"/>
                <w:lang w:val="en-US"/>
              </w:rPr>
              <w:t xml:space="preserve"> to achieve a compet</w:t>
            </w:r>
            <w:r w:rsidR="0062476A">
              <w:rPr>
                <w:rFonts w:asciiTheme="minorHAnsi" w:hAnsiTheme="minorHAnsi" w:cstheme="minorHAnsi"/>
                <w:sz w:val="18"/>
                <w:szCs w:val="18"/>
                <w:lang w:val="en-US"/>
              </w:rPr>
              <w:t>itive curriculum</w:t>
            </w:r>
          </w:p>
          <w:p w:rsidR="00383749" w:rsidRPr="00F44312" w:rsidRDefault="00D3346E" w:rsidP="00D12000">
            <w:pPr>
              <w:pStyle w:val="Akapitzlist1"/>
              <w:numPr>
                <w:ilvl w:val="0"/>
                <w:numId w:val="12"/>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A high-quality research training delivered in a high motivated research environment providing a complete career development</w:t>
            </w:r>
          </w:p>
        </w:tc>
      </w:tr>
      <w:tr w:rsidR="00383749" w:rsidRPr="000730DF" w:rsidTr="00766487">
        <w:trPr>
          <w:trHeight w:val="330"/>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lang w:val="en-US"/>
              </w:rPr>
              <w:t>9</w:t>
            </w:r>
          </w:p>
        </w:tc>
        <w:tc>
          <w:tcPr>
            <w:tcW w:w="2364" w:type="dxa"/>
            <w:vAlign w:val="center"/>
          </w:tcPr>
          <w:p w:rsidR="00383749" w:rsidRPr="00F44312" w:rsidRDefault="00D3346E" w:rsidP="00383749">
            <w:pPr>
              <w:ind w:left="249"/>
              <w:rPr>
                <w:rFonts w:asciiTheme="minorHAnsi" w:hAnsiTheme="minorHAnsi" w:cstheme="minorHAnsi"/>
                <w:sz w:val="18"/>
                <w:szCs w:val="18"/>
              </w:rPr>
            </w:pPr>
            <w:r w:rsidRPr="00F44312">
              <w:rPr>
                <w:rFonts w:asciiTheme="minorHAnsi" w:hAnsiTheme="minorHAnsi" w:cstheme="minorHAnsi"/>
                <w:sz w:val="18"/>
                <w:szCs w:val="18"/>
                <w:lang w:val="en-US"/>
              </w:rPr>
              <w:t>Cyprus University of Technology</w:t>
            </w:r>
          </w:p>
        </w:tc>
        <w:tc>
          <w:tcPr>
            <w:tcW w:w="2406" w:type="dxa"/>
            <w:vAlign w:val="center"/>
          </w:tcPr>
          <w:p w:rsidR="00383749" w:rsidRPr="00F44312" w:rsidRDefault="00D3346E" w:rsidP="00383749">
            <w:pPr>
              <w:ind w:left="11" w:firstLine="142"/>
              <w:rPr>
                <w:rFonts w:asciiTheme="minorHAnsi" w:hAnsiTheme="minorHAnsi" w:cstheme="minorHAnsi"/>
                <w:sz w:val="18"/>
                <w:szCs w:val="18"/>
              </w:rPr>
            </w:pPr>
            <w:r w:rsidRPr="00F44312">
              <w:rPr>
                <w:rFonts w:asciiTheme="minorHAnsi" w:hAnsiTheme="minorHAnsi" w:cstheme="minorHAnsi"/>
                <w:sz w:val="18"/>
                <w:szCs w:val="18"/>
                <w:lang w:val="en-US"/>
              </w:rPr>
              <w:t>Limassol, Cyprus</w:t>
            </w:r>
          </w:p>
        </w:tc>
        <w:tc>
          <w:tcPr>
            <w:tcW w:w="4136" w:type="dxa"/>
            <w:vAlign w:val="center"/>
          </w:tcPr>
          <w:p w:rsidR="00375B00" w:rsidRPr="00F44312" w:rsidRDefault="00375B00" w:rsidP="00D12000">
            <w:pPr>
              <w:pStyle w:val="Akapitzlist1"/>
              <w:numPr>
                <w:ilvl w:val="0"/>
                <w:numId w:val="12"/>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Biosensors development </w:t>
            </w:r>
          </w:p>
          <w:p w:rsidR="00375B00" w:rsidRPr="00F44312" w:rsidRDefault="00375B00" w:rsidP="00D12000">
            <w:pPr>
              <w:pStyle w:val="Akapitzlist1"/>
              <w:numPr>
                <w:ilvl w:val="0"/>
                <w:numId w:val="12"/>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Wine fermentation </w:t>
            </w:r>
          </w:p>
          <w:p w:rsidR="00375B00" w:rsidRPr="00F44312" w:rsidRDefault="00375B00" w:rsidP="00D12000">
            <w:pPr>
              <w:pStyle w:val="Akapitzlist1"/>
              <w:numPr>
                <w:ilvl w:val="0"/>
                <w:numId w:val="12"/>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MEDCLIV – Climate KIC project</w:t>
            </w:r>
          </w:p>
          <w:p w:rsidR="00375B00" w:rsidRPr="00F44312" w:rsidRDefault="00375B00" w:rsidP="00D12000">
            <w:pPr>
              <w:pStyle w:val="Akapitzlist1"/>
              <w:numPr>
                <w:ilvl w:val="0"/>
                <w:numId w:val="12"/>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Cured Meat Technology </w:t>
            </w:r>
          </w:p>
          <w:p w:rsidR="00375B00" w:rsidRPr="00F44312" w:rsidRDefault="00375B00" w:rsidP="00D12000">
            <w:pPr>
              <w:pStyle w:val="Akapitzlist1"/>
              <w:numPr>
                <w:ilvl w:val="0"/>
                <w:numId w:val="12"/>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Non cereal sourdough traditional product starter cultures  </w:t>
            </w:r>
          </w:p>
          <w:p w:rsidR="00375B00" w:rsidRPr="00F44312" w:rsidRDefault="00375B00" w:rsidP="00D12000">
            <w:pPr>
              <w:pStyle w:val="Akapitzlist1"/>
              <w:numPr>
                <w:ilvl w:val="0"/>
                <w:numId w:val="12"/>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UV‐C Technology testing in opaque foods Whey from halloumi cheese production to form new  functional foods </w:t>
            </w:r>
          </w:p>
          <w:p w:rsidR="00383749" w:rsidRPr="00F44312" w:rsidRDefault="00375B00" w:rsidP="00D12000">
            <w:pPr>
              <w:pStyle w:val="Akapitzlist1"/>
              <w:numPr>
                <w:ilvl w:val="0"/>
                <w:numId w:val="12"/>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Next generation sequencing technologies are available</w:t>
            </w:r>
          </w:p>
        </w:tc>
      </w:tr>
      <w:tr w:rsidR="00383749" w:rsidRPr="00F44FEC" w:rsidTr="00766487">
        <w:trPr>
          <w:trHeight w:val="285"/>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lang w:val="en-US"/>
              </w:rPr>
              <w:t>10</w:t>
            </w:r>
          </w:p>
        </w:tc>
        <w:tc>
          <w:tcPr>
            <w:tcW w:w="2364" w:type="dxa"/>
            <w:vAlign w:val="center"/>
          </w:tcPr>
          <w:p w:rsidR="00383749" w:rsidRPr="00F44312" w:rsidRDefault="00CE1EBA" w:rsidP="00383749">
            <w:pPr>
              <w:ind w:left="249"/>
              <w:rPr>
                <w:rFonts w:asciiTheme="minorHAnsi" w:hAnsiTheme="minorHAnsi" w:cstheme="minorHAnsi"/>
                <w:color w:val="FF0000"/>
                <w:sz w:val="18"/>
                <w:szCs w:val="18"/>
              </w:rPr>
            </w:pPr>
            <w:r w:rsidRPr="00F44312">
              <w:rPr>
                <w:rFonts w:asciiTheme="minorHAnsi" w:hAnsiTheme="minorHAnsi" w:cstheme="minorHAnsi"/>
                <w:sz w:val="18"/>
                <w:szCs w:val="18"/>
                <w:lang w:val="en-US"/>
              </w:rPr>
              <w:t>Danone Research</w:t>
            </w:r>
          </w:p>
        </w:tc>
        <w:tc>
          <w:tcPr>
            <w:tcW w:w="2406" w:type="dxa"/>
            <w:vAlign w:val="center"/>
          </w:tcPr>
          <w:p w:rsidR="00383749" w:rsidRPr="00F44312" w:rsidRDefault="00CE1EBA" w:rsidP="00383749">
            <w:pPr>
              <w:ind w:left="11" w:firstLine="142"/>
              <w:rPr>
                <w:rFonts w:asciiTheme="minorHAnsi" w:hAnsiTheme="minorHAnsi" w:cstheme="minorHAnsi"/>
                <w:color w:val="FF0000"/>
                <w:sz w:val="18"/>
                <w:szCs w:val="18"/>
              </w:rPr>
            </w:pPr>
            <w:proofErr w:type="spellStart"/>
            <w:r w:rsidRPr="00F44312">
              <w:rPr>
                <w:rFonts w:asciiTheme="minorHAnsi" w:hAnsiTheme="minorHAnsi" w:cstheme="minorHAnsi"/>
                <w:sz w:val="18"/>
                <w:szCs w:val="18"/>
                <w:lang w:val="en-US"/>
              </w:rPr>
              <w:t>Palaiseau</w:t>
            </w:r>
            <w:proofErr w:type="spellEnd"/>
            <w:r w:rsidRPr="00F44312">
              <w:rPr>
                <w:rFonts w:asciiTheme="minorHAnsi" w:hAnsiTheme="minorHAnsi" w:cstheme="minorHAnsi"/>
                <w:sz w:val="18"/>
                <w:szCs w:val="18"/>
                <w:lang w:val="en-US"/>
              </w:rPr>
              <w:t xml:space="preserve"> </w:t>
            </w:r>
            <w:proofErr w:type="spellStart"/>
            <w:r w:rsidRPr="00F44312">
              <w:rPr>
                <w:rFonts w:asciiTheme="minorHAnsi" w:hAnsiTheme="minorHAnsi" w:cstheme="minorHAnsi"/>
                <w:sz w:val="18"/>
                <w:szCs w:val="18"/>
                <w:lang w:val="en-US"/>
              </w:rPr>
              <w:t>Cedex</w:t>
            </w:r>
            <w:proofErr w:type="spellEnd"/>
            <w:r w:rsidRPr="00F44312">
              <w:rPr>
                <w:rFonts w:asciiTheme="minorHAnsi" w:hAnsiTheme="minorHAnsi" w:cstheme="minorHAnsi"/>
                <w:sz w:val="18"/>
                <w:szCs w:val="18"/>
                <w:lang w:val="en-US"/>
              </w:rPr>
              <w:t>, France</w:t>
            </w:r>
          </w:p>
        </w:tc>
        <w:tc>
          <w:tcPr>
            <w:tcW w:w="4136" w:type="dxa"/>
            <w:vAlign w:val="center"/>
          </w:tcPr>
          <w:p w:rsidR="00383749" w:rsidRPr="00F44312" w:rsidRDefault="00CE1EB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Provide a recommendation for apps, website or other digital platforms on sustainable diets on how to trigger engagement</w:t>
            </w:r>
          </w:p>
        </w:tc>
      </w:tr>
      <w:tr w:rsidR="00383749" w:rsidRPr="000730DF" w:rsidTr="00766487">
        <w:trPr>
          <w:trHeight w:val="345"/>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rPr>
              <w:t>11</w:t>
            </w:r>
          </w:p>
        </w:tc>
        <w:tc>
          <w:tcPr>
            <w:tcW w:w="2364" w:type="dxa"/>
            <w:vAlign w:val="center"/>
          </w:tcPr>
          <w:p w:rsidR="00383749" w:rsidRPr="00F44312" w:rsidRDefault="00CE1EBA" w:rsidP="00383749">
            <w:pPr>
              <w:ind w:left="249"/>
              <w:rPr>
                <w:rFonts w:asciiTheme="minorHAnsi" w:hAnsiTheme="minorHAnsi" w:cstheme="minorHAnsi"/>
                <w:sz w:val="18"/>
                <w:szCs w:val="18"/>
              </w:rPr>
            </w:pPr>
            <w:proofErr w:type="spellStart"/>
            <w:r w:rsidRPr="00F44312">
              <w:rPr>
                <w:rFonts w:asciiTheme="minorHAnsi" w:hAnsiTheme="minorHAnsi" w:cstheme="minorHAnsi"/>
                <w:sz w:val="18"/>
                <w:szCs w:val="18"/>
              </w:rPr>
              <w:t>DouxMatok</w:t>
            </w:r>
            <w:proofErr w:type="spellEnd"/>
            <w:r w:rsidRPr="00F44312">
              <w:rPr>
                <w:rFonts w:asciiTheme="minorHAnsi" w:hAnsiTheme="minorHAnsi" w:cstheme="minorHAnsi"/>
                <w:sz w:val="18"/>
                <w:szCs w:val="18"/>
              </w:rPr>
              <w:t xml:space="preserve"> LTD</w:t>
            </w:r>
          </w:p>
        </w:tc>
        <w:tc>
          <w:tcPr>
            <w:tcW w:w="2406" w:type="dxa"/>
            <w:vAlign w:val="center"/>
          </w:tcPr>
          <w:p w:rsidR="00383749" w:rsidRPr="00F44312" w:rsidRDefault="00CE1EBA" w:rsidP="00383749">
            <w:pPr>
              <w:ind w:left="11" w:firstLine="142"/>
              <w:rPr>
                <w:rFonts w:asciiTheme="minorHAnsi" w:hAnsiTheme="minorHAnsi" w:cstheme="minorHAnsi"/>
                <w:sz w:val="18"/>
                <w:szCs w:val="18"/>
              </w:rPr>
            </w:pPr>
            <w:proofErr w:type="spellStart"/>
            <w:r w:rsidRPr="00F44312">
              <w:rPr>
                <w:rFonts w:asciiTheme="minorHAnsi" w:hAnsiTheme="minorHAnsi" w:cstheme="minorHAnsi"/>
                <w:sz w:val="18"/>
                <w:szCs w:val="18"/>
              </w:rPr>
              <w:t>Petah</w:t>
            </w:r>
            <w:proofErr w:type="spellEnd"/>
            <w:r w:rsidRPr="00F44312">
              <w:rPr>
                <w:rFonts w:asciiTheme="minorHAnsi" w:hAnsiTheme="minorHAnsi" w:cstheme="minorHAnsi"/>
                <w:sz w:val="18"/>
                <w:szCs w:val="18"/>
              </w:rPr>
              <w:t xml:space="preserve"> </w:t>
            </w:r>
            <w:proofErr w:type="spellStart"/>
            <w:r w:rsidRPr="00F44312">
              <w:rPr>
                <w:rFonts w:asciiTheme="minorHAnsi" w:hAnsiTheme="minorHAnsi" w:cstheme="minorHAnsi"/>
                <w:sz w:val="18"/>
                <w:szCs w:val="18"/>
              </w:rPr>
              <w:t>tikva</w:t>
            </w:r>
            <w:proofErr w:type="spellEnd"/>
            <w:r w:rsidRPr="00F44312">
              <w:rPr>
                <w:rFonts w:asciiTheme="minorHAnsi" w:hAnsiTheme="minorHAnsi" w:cstheme="minorHAnsi"/>
                <w:sz w:val="18"/>
                <w:szCs w:val="18"/>
              </w:rPr>
              <w:t xml:space="preserve">, </w:t>
            </w:r>
            <w:proofErr w:type="spellStart"/>
            <w:r w:rsidRPr="00F44312">
              <w:rPr>
                <w:rFonts w:asciiTheme="minorHAnsi" w:hAnsiTheme="minorHAnsi" w:cstheme="minorHAnsi"/>
                <w:sz w:val="18"/>
                <w:szCs w:val="18"/>
              </w:rPr>
              <w:t>Israel</w:t>
            </w:r>
            <w:proofErr w:type="spellEnd"/>
          </w:p>
        </w:tc>
        <w:tc>
          <w:tcPr>
            <w:tcW w:w="4136" w:type="dxa"/>
            <w:vAlign w:val="center"/>
          </w:tcPr>
          <w:p w:rsidR="00383749" w:rsidRPr="00F44312" w:rsidRDefault="00CE1EBA" w:rsidP="00D12000">
            <w:pPr>
              <w:pStyle w:val="Akapitzlist1"/>
              <w:numPr>
                <w:ilvl w:val="0"/>
                <w:numId w:val="12"/>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Production of food applications samples with </w:t>
            </w:r>
            <w:proofErr w:type="spellStart"/>
            <w:r w:rsidRPr="00F44312">
              <w:rPr>
                <w:rFonts w:asciiTheme="minorHAnsi" w:hAnsiTheme="minorHAnsi" w:cstheme="minorHAnsi"/>
                <w:sz w:val="18"/>
                <w:szCs w:val="18"/>
                <w:lang w:val="en-US"/>
              </w:rPr>
              <w:t>Incredo</w:t>
            </w:r>
            <w:proofErr w:type="spellEnd"/>
            <w:r w:rsidRPr="00F44312">
              <w:rPr>
                <w:rFonts w:asciiTheme="minorHAnsi" w:hAnsiTheme="minorHAnsi" w:cstheme="minorHAnsi"/>
                <w:sz w:val="18"/>
                <w:szCs w:val="18"/>
                <w:lang w:val="en-US"/>
              </w:rPr>
              <w:t xml:space="preserve"> sugar: pilot work, sensory evaluations and research</w:t>
            </w:r>
          </w:p>
        </w:tc>
      </w:tr>
      <w:tr w:rsidR="00383749" w:rsidRPr="000730DF" w:rsidTr="00766487">
        <w:trPr>
          <w:trHeight w:val="285"/>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lang w:val="en-US"/>
              </w:rPr>
              <w:t>12</w:t>
            </w:r>
          </w:p>
        </w:tc>
        <w:tc>
          <w:tcPr>
            <w:tcW w:w="2364" w:type="dxa"/>
            <w:vAlign w:val="center"/>
          </w:tcPr>
          <w:p w:rsidR="00383749" w:rsidRPr="00F44312" w:rsidRDefault="00CE1EBA" w:rsidP="00383749">
            <w:pPr>
              <w:ind w:left="249"/>
              <w:rPr>
                <w:rFonts w:asciiTheme="minorHAnsi" w:hAnsiTheme="minorHAnsi" w:cstheme="minorHAnsi"/>
                <w:sz w:val="18"/>
                <w:szCs w:val="18"/>
              </w:rPr>
            </w:pPr>
            <w:r w:rsidRPr="00F44312">
              <w:rPr>
                <w:rFonts w:asciiTheme="minorHAnsi" w:hAnsiTheme="minorHAnsi" w:cstheme="minorHAnsi"/>
                <w:sz w:val="18"/>
                <w:szCs w:val="18"/>
                <w:lang w:val="en-US"/>
              </w:rPr>
              <w:t>DSM Food Specialties</w:t>
            </w:r>
          </w:p>
        </w:tc>
        <w:tc>
          <w:tcPr>
            <w:tcW w:w="2406" w:type="dxa"/>
            <w:vAlign w:val="center"/>
          </w:tcPr>
          <w:p w:rsidR="00383749" w:rsidRPr="00F44312" w:rsidRDefault="00CE1EBA" w:rsidP="00383749">
            <w:pPr>
              <w:ind w:left="11" w:firstLine="142"/>
              <w:rPr>
                <w:rFonts w:asciiTheme="minorHAnsi" w:hAnsiTheme="minorHAnsi" w:cstheme="minorHAnsi"/>
                <w:sz w:val="18"/>
                <w:szCs w:val="18"/>
              </w:rPr>
            </w:pPr>
            <w:r w:rsidRPr="00F44312">
              <w:rPr>
                <w:rFonts w:asciiTheme="minorHAnsi" w:hAnsiTheme="minorHAnsi" w:cstheme="minorHAnsi"/>
                <w:sz w:val="18"/>
                <w:szCs w:val="18"/>
                <w:lang w:val="en-US"/>
              </w:rPr>
              <w:t>Delft, The Netherlands</w:t>
            </w:r>
          </w:p>
        </w:tc>
        <w:tc>
          <w:tcPr>
            <w:tcW w:w="4136" w:type="dxa"/>
            <w:vAlign w:val="center"/>
          </w:tcPr>
          <w:p w:rsidR="00CE1EBA" w:rsidRPr="00F44312" w:rsidRDefault="00CE1EB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Flavor chemistry, generation of meaty-flavors, tools for off-flavor masking in plant-based food applications, meat alternatives, dairy alternatives, flavor release, connect to sensory and analytics</w:t>
            </w:r>
          </w:p>
          <w:p w:rsidR="00CE1EBA" w:rsidRPr="00F44312" w:rsidRDefault="00CE1EB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Extrusion technology, processing of plant-based materials, characterization, inclusion; effect of other ingredients, linking analytical measurements to sensory texture descriptions</w:t>
            </w:r>
          </w:p>
          <w:p w:rsidR="00383749" w:rsidRPr="00F44312" w:rsidRDefault="00CE1EB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Fermentation of food processing side streams, exploring (enzymatic) pretreatment options, applying various micro-organisms in fermentation set-up, minimal post-processing, analysis and sensory</w:t>
            </w:r>
          </w:p>
        </w:tc>
      </w:tr>
      <w:tr w:rsidR="00383749" w:rsidRPr="000730DF" w:rsidTr="00766487">
        <w:trPr>
          <w:trHeight w:val="285"/>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rPr>
              <w:t>13</w:t>
            </w:r>
          </w:p>
        </w:tc>
        <w:tc>
          <w:tcPr>
            <w:tcW w:w="2364" w:type="dxa"/>
            <w:vAlign w:val="center"/>
          </w:tcPr>
          <w:p w:rsidR="00383749" w:rsidRPr="00F44312" w:rsidRDefault="00CE1EBA" w:rsidP="00383749">
            <w:pPr>
              <w:ind w:left="249"/>
              <w:rPr>
                <w:rFonts w:asciiTheme="minorHAnsi" w:hAnsiTheme="minorHAnsi" w:cstheme="minorHAnsi"/>
                <w:sz w:val="18"/>
                <w:szCs w:val="18"/>
              </w:rPr>
            </w:pPr>
            <w:proofErr w:type="spellStart"/>
            <w:r w:rsidRPr="00F44312">
              <w:rPr>
                <w:rFonts w:asciiTheme="minorHAnsi" w:hAnsiTheme="minorHAnsi" w:cstheme="minorHAnsi"/>
                <w:sz w:val="18"/>
                <w:szCs w:val="18"/>
                <w:lang w:val="en-US"/>
              </w:rPr>
              <w:t>Entomics</w:t>
            </w:r>
            <w:proofErr w:type="spellEnd"/>
            <w:r w:rsidRPr="00F44312">
              <w:rPr>
                <w:rFonts w:asciiTheme="minorHAnsi" w:hAnsiTheme="minorHAnsi" w:cstheme="minorHAnsi"/>
                <w:sz w:val="18"/>
                <w:szCs w:val="18"/>
                <w:lang w:val="en-US"/>
              </w:rPr>
              <w:t xml:space="preserve"> </w:t>
            </w:r>
            <w:proofErr w:type="spellStart"/>
            <w:r w:rsidRPr="00F44312">
              <w:rPr>
                <w:rFonts w:asciiTheme="minorHAnsi" w:hAnsiTheme="minorHAnsi" w:cstheme="minorHAnsi"/>
                <w:sz w:val="18"/>
                <w:szCs w:val="18"/>
                <w:lang w:val="en-US"/>
              </w:rPr>
              <w:t>Biosystems</w:t>
            </w:r>
            <w:proofErr w:type="spellEnd"/>
            <w:r w:rsidRPr="00F44312">
              <w:rPr>
                <w:rFonts w:asciiTheme="minorHAnsi" w:hAnsiTheme="minorHAnsi" w:cstheme="minorHAnsi"/>
                <w:sz w:val="18"/>
                <w:szCs w:val="18"/>
                <w:lang w:val="en-US"/>
              </w:rPr>
              <w:t xml:space="preserve"> Ltd</w:t>
            </w:r>
          </w:p>
        </w:tc>
        <w:tc>
          <w:tcPr>
            <w:tcW w:w="2406" w:type="dxa"/>
            <w:vAlign w:val="center"/>
          </w:tcPr>
          <w:p w:rsidR="00383749" w:rsidRPr="00F44312" w:rsidRDefault="00CE1EBA" w:rsidP="00383749">
            <w:pPr>
              <w:ind w:left="11" w:firstLine="142"/>
              <w:rPr>
                <w:rFonts w:asciiTheme="minorHAnsi" w:hAnsiTheme="minorHAnsi" w:cstheme="minorHAnsi"/>
                <w:sz w:val="18"/>
                <w:szCs w:val="18"/>
              </w:rPr>
            </w:pPr>
            <w:r w:rsidRPr="00F44312">
              <w:rPr>
                <w:rFonts w:asciiTheme="minorHAnsi" w:hAnsiTheme="minorHAnsi" w:cstheme="minorHAnsi"/>
                <w:sz w:val="18"/>
                <w:szCs w:val="18"/>
                <w:lang w:val="en-US"/>
              </w:rPr>
              <w:t>Cambridge, United Kingdom</w:t>
            </w:r>
          </w:p>
        </w:tc>
        <w:tc>
          <w:tcPr>
            <w:tcW w:w="4136" w:type="dxa"/>
            <w:vAlign w:val="center"/>
          </w:tcPr>
          <w:p w:rsidR="00CE1EBA" w:rsidRPr="00F44312" w:rsidRDefault="00CE1EB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Insect rearing: grow, breed and process black soldier fly larvae</w:t>
            </w:r>
          </w:p>
          <w:p w:rsidR="00CE1EBA" w:rsidRPr="00F44312" w:rsidRDefault="00FE79A6" w:rsidP="00D12000">
            <w:pPr>
              <w:pStyle w:val="Akapitzlist1"/>
              <w:numPr>
                <w:ilvl w:val="0"/>
                <w:numId w:val="8"/>
              </w:numPr>
              <w:spacing w:after="0" w:line="240" w:lineRule="auto"/>
              <w:ind w:right="274"/>
              <w:rPr>
                <w:rFonts w:asciiTheme="minorHAnsi" w:hAnsiTheme="minorHAnsi" w:cstheme="minorHAnsi"/>
                <w:sz w:val="18"/>
                <w:szCs w:val="18"/>
                <w:lang w:val="en-US"/>
              </w:rPr>
            </w:pPr>
            <w:r>
              <w:rPr>
                <w:rFonts w:asciiTheme="minorHAnsi" w:hAnsiTheme="minorHAnsi" w:cstheme="minorHAnsi"/>
                <w:sz w:val="18"/>
                <w:szCs w:val="18"/>
                <w:lang w:val="en-US"/>
              </w:rPr>
              <w:t>W</w:t>
            </w:r>
            <w:r w:rsidR="00CE1EBA" w:rsidRPr="00F44312">
              <w:rPr>
                <w:rFonts w:asciiTheme="minorHAnsi" w:hAnsiTheme="minorHAnsi" w:cstheme="minorHAnsi"/>
                <w:sz w:val="18"/>
                <w:szCs w:val="18"/>
                <w:lang w:val="en-US"/>
              </w:rPr>
              <w:t xml:space="preserve">orking both in the production environment and the lab </w:t>
            </w:r>
          </w:p>
          <w:p w:rsidR="00383749" w:rsidRPr="00F44312" w:rsidRDefault="00383749" w:rsidP="00D12000">
            <w:pPr>
              <w:pStyle w:val="Akapitzlist1"/>
              <w:numPr>
                <w:ilvl w:val="0"/>
                <w:numId w:val="8"/>
              </w:numPr>
              <w:spacing w:after="0" w:line="240" w:lineRule="auto"/>
              <w:ind w:right="274"/>
              <w:rPr>
                <w:rFonts w:asciiTheme="minorHAnsi" w:hAnsiTheme="minorHAnsi" w:cstheme="minorHAnsi"/>
                <w:sz w:val="18"/>
                <w:szCs w:val="18"/>
                <w:lang w:val="en-US"/>
              </w:rPr>
            </w:pPr>
            <w:r w:rsidRPr="00F44312">
              <w:rPr>
                <w:rFonts w:asciiTheme="minorHAnsi" w:hAnsiTheme="minorHAnsi" w:cstheme="minorHAnsi"/>
                <w:sz w:val="18"/>
                <w:szCs w:val="18"/>
                <w:lang w:val="en-US"/>
              </w:rPr>
              <w:t>R&amp;D</w:t>
            </w:r>
            <w:r w:rsidR="00CE1EBA" w:rsidRPr="00F44312">
              <w:rPr>
                <w:rFonts w:asciiTheme="minorHAnsi" w:hAnsiTheme="minorHAnsi" w:cstheme="minorHAnsi"/>
                <w:sz w:val="18"/>
                <w:szCs w:val="18"/>
                <w:lang w:val="en-US"/>
              </w:rPr>
              <w:t xml:space="preserve"> –independent position</w:t>
            </w:r>
          </w:p>
        </w:tc>
      </w:tr>
      <w:tr w:rsidR="00383749" w:rsidRPr="000730DF" w:rsidTr="00766487">
        <w:trPr>
          <w:trHeight w:val="285"/>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rPr>
              <w:t>14</w:t>
            </w:r>
          </w:p>
        </w:tc>
        <w:tc>
          <w:tcPr>
            <w:tcW w:w="2364" w:type="dxa"/>
            <w:vAlign w:val="center"/>
          </w:tcPr>
          <w:p w:rsidR="00CE1EBA" w:rsidRPr="00F44312" w:rsidRDefault="00CE1EBA" w:rsidP="00E63E3F">
            <w:pPr>
              <w:ind w:left="249"/>
              <w:rPr>
                <w:rFonts w:asciiTheme="minorHAnsi" w:hAnsiTheme="minorHAnsi" w:cstheme="minorHAnsi"/>
                <w:sz w:val="18"/>
                <w:szCs w:val="18"/>
                <w:lang w:val="en-US"/>
              </w:rPr>
            </w:pPr>
            <w:proofErr w:type="spellStart"/>
            <w:r w:rsidRPr="00F44312">
              <w:rPr>
                <w:rFonts w:asciiTheme="minorHAnsi" w:hAnsiTheme="minorHAnsi" w:cstheme="minorHAnsi"/>
                <w:sz w:val="18"/>
                <w:szCs w:val="18"/>
                <w:lang w:val="en-US"/>
              </w:rPr>
              <w:t>Essento</w:t>
            </w:r>
            <w:proofErr w:type="spellEnd"/>
            <w:r w:rsidRPr="00F44312">
              <w:rPr>
                <w:rFonts w:asciiTheme="minorHAnsi" w:hAnsiTheme="minorHAnsi" w:cstheme="minorHAnsi"/>
                <w:sz w:val="18"/>
                <w:szCs w:val="18"/>
                <w:lang w:val="en-US"/>
              </w:rPr>
              <w:t xml:space="preserve"> Food AG</w:t>
            </w:r>
          </w:p>
          <w:p w:rsidR="00383749" w:rsidRPr="00F44312" w:rsidRDefault="00383749" w:rsidP="00383749">
            <w:pPr>
              <w:ind w:left="249"/>
              <w:rPr>
                <w:rFonts w:asciiTheme="minorHAnsi" w:hAnsiTheme="minorHAnsi" w:cstheme="minorHAnsi"/>
                <w:sz w:val="18"/>
                <w:szCs w:val="18"/>
                <w:lang w:val="en-US"/>
              </w:rPr>
            </w:pPr>
          </w:p>
        </w:tc>
        <w:tc>
          <w:tcPr>
            <w:tcW w:w="2406" w:type="dxa"/>
            <w:vAlign w:val="center"/>
          </w:tcPr>
          <w:p w:rsidR="00E63E3F" w:rsidRPr="00F44312" w:rsidRDefault="00E63E3F" w:rsidP="00E63E3F">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Zürich, Switzerland</w:t>
            </w:r>
          </w:p>
          <w:p w:rsidR="00383749" w:rsidRPr="00F44312" w:rsidRDefault="00383749" w:rsidP="00383749">
            <w:pPr>
              <w:ind w:left="11" w:firstLine="142"/>
              <w:rPr>
                <w:rFonts w:asciiTheme="minorHAnsi" w:hAnsiTheme="minorHAnsi" w:cstheme="minorHAnsi"/>
                <w:sz w:val="18"/>
                <w:szCs w:val="18"/>
                <w:lang w:val="en-US"/>
              </w:rPr>
            </w:pPr>
          </w:p>
        </w:tc>
        <w:tc>
          <w:tcPr>
            <w:tcW w:w="4136" w:type="dxa"/>
            <w:vAlign w:val="center"/>
          </w:tcPr>
          <w:p w:rsidR="00E63E3F"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eastAsia="pl-PL"/>
              </w:rPr>
            </w:pPr>
            <w:r w:rsidRPr="00F44312">
              <w:rPr>
                <w:rFonts w:asciiTheme="minorHAnsi" w:hAnsiTheme="minorHAnsi" w:cstheme="minorHAnsi"/>
                <w:sz w:val="18"/>
                <w:szCs w:val="18"/>
                <w:lang w:val="en-US" w:eastAsia="pl-PL"/>
              </w:rPr>
              <w:t>Recipe formulation</w:t>
            </w:r>
          </w:p>
          <w:p w:rsidR="00E63E3F"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eastAsia="pl-PL"/>
              </w:rPr>
            </w:pPr>
            <w:r w:rsidRPr="00F44312">
              <w:rPr>
                <w:rFonts w:asciiTheme="minorHAnsi" w:hAnsiTheme="minorHAnsi" w:cstheme="minorHAnsi"/>
                <w:sz w:val="18"/>
                <w:szCs w:val="18"/>
                <w:lang w:val="en-US" w:eastAsia="pl-PL"/>
              </w:rPr>
              <w:t>Consumer testing</w:t>
            </w:r>
          </w:p>
          <w:p w:rsidR="00E63E3F"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eastAsia="pl-PL"/>
              </w:rPr>
            </w:pPr>
            <w:r w:rsidRPr="00F44312">
              <w:rPr>
                <w:rFonts w:asciiTheme="minorHAnsi" w:hAnsiTheme="minorHAnsi" w:cstheme="minorHAnsi"/>
                <w:sz w:val="18"/>
                <w:szCs w:val="18"/>
                <w:lang w:val="en-US" w:eastAsia="pl-PL"/>
              </w:rPr>
              <w:t>Process engineering</w:t>
            </w:r>
          </w:p>
          <w:p w:rsidR="00E63E3F"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eastAsia="pl-PL"/>
              </w:rPr>
            </w:pPr>
            <w:r w:rsidRPr="00F44312">
              <w:rPr>
                <w:rFonts w:asciiTheme="minorHAnsi" w:hAnsiTheme="minorHAnsi" w:cstheme="minorHAnsi"/>
                <w:sz w:val="18"/>
                <w:szCs w:val="18"/>
                <w:lang w:val="en-US" w:eastAsia="pl-PL"/>
              </w:rPr>
              <w:t>Expansion strategy</w:t>
            </w:r>
          </w:p>
          <w:p w:rsidR="00E63E3F"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eastAsia="pl-PL"/>
              </w:rPr>
            </w:pPr>
            <w:r w:rsidRPr="00F44312">
              <w:rPr>
                <w:rFonts w:asciiTheme="minorHAnsi" w:hAnsiTheme="minorHAnsi" w:cstheme="minorHAnsi"/>
                <w:sz w:val="18"/>
                <w:szCs w:val="18"/>
                <w:lang w:val="en-US" w:eastAsia="pl-PL"/>
              </w:rPr>
              <w:t>Sales Channel selection &amp; defining strategy</w:t>
            </w:r>
          </w:p>
          <w:p w:rsidR="00E63E3F"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eastAsia="pl-PL"/>
              </w:rPr>
            </w:pPr>
            <w:r w:rsidRPr="00F44312">
              <w:rPr>
                <w:rFonts w:asciiTheme="minorHAnsi" w:hAnsiTheme="minorHAnsi" w:cstheme="minorHAnsi"/>
                <w:sz w:val="18"/>
                <w:szCs w:val="18"/>
                <w:lang w:val="en-US" w:eastAsia="pl-PL"/>
              </w:rPr>
              <w:lastRenderedPageBreak/>
              <w:t>Sales support</w:t>
            </w:r>
          </w:p>
          <w:p w:rsidR="00383749"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eastAsia="pl-PL"/>
              </w:rPr>
            </w:pPr>
            <w:r w:rsidRPr="00F44312">
              <w:rPr>
                <w:rFonts w:asciiTheme="minorHAnsi" w:hAnsiTheme="minorHAnsi" w:cstheme="minorHAnsi"/>
                <w:sz w:val="18"/>
                <w:szCs w:val="18"/>
                <w:lang w:val="en-US" w:eastAsia="pl-PL"/>
              </w:rPr>
              <w:t>Consumer Insights</w:t>
            </w:r>
          </w:p>
        </w:tc>
      </w:tr>
      <w:tr w:rsidR="00383749" w:rsidRPr="000730DF" w:rsidTr="00766487">
        <w:trPr>
          <w:trHeight w:val="330"/>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rPr>
              <w:lastRenderedPageBreak/>
              <w:t>15</w:t>
            </w:r>
          </w:p>
        </w:tc>
        <w:tc>
          <w:tcPr>
            <w:tcW w:w="2364" w:type="dxa"/>
            <w:vAlign w:val="center"/>
          </w:tcPr>
          <w:p w:rsidR="00383749" w:rsidRPr="00F44312" w:rsidRDefault="00E63E3F" w:rsidP="00383749">
            <w:pPr>
              <w:ind w:left="249"/>
              <w:rPr>
                <w:rFonts w:asciiTheme="minorHAnsi" w:hAnsiTheme="minorHAnsi" w:cstheme="minorHAnsi"/>
                <w:color w:val="FF0000"/>
                <w:sz w:val="18"/>
                <w:szCs w:val="18"/>
              </w:rPr>
            </w:pPr>
            <w:proofErr w:type="spellStart"/>
            <w:r w:rsidRPr="00F44312">
              <w:rPr>
                <w:rFonts w:asciiTheme="minorHAnsi" w:hAnsiTheme="minorHAnsi" w:cstheme="minorHAnsi"/>
                <w:sz w:val="18"/>
                <w:szCs w:val="18"/>
              </w:rPr>
              <w:t>EuroFIR</w:t>
            </w:r>
            <w:proofErr w:type="spellEnd"/>
            <w:r w:rsidRPr="00F44312">
              <w:rPr>
                <w:rFonts w:asciiTheme="minorHAnsi" w:hAnsiTheme="minorHAnsi" w:cstheme="minorHAnsi"/>
                <w:sz w:val="18"/>
                <w:szCs w:val="18"/>
              </w:rPr>
              <w:t xml:space="preserve"> AISBL</w:t>
            </w:r>
          </w:p>
        </w:tc>
        <w:tc>
          <w:tcPr>
            <w:tcW w:w="2406" w:type="dxa"/>
            <w:vAlign w:val="center"/>
          </w:tcPr>
          <w:p w:rsidR="00383749" w:rsidRPr="00F44312" w:rsidRDefault="00E63E3F" w:rsidP="00383749">
            <w:pPr>
              <w:ind w:left="11" w:firstLine="142"/>
              <w:rPr>
                <w:rFonts w:asciiTheme="minorHAnsi" w:hAnsiTheme="minorHAnsi" w:cstheme="minorHAnsi"/>
                <w:color w:val="FF0000"/>
                <w:sz w:val="18"/>
                <w:szCs w:val="18"/>
              </w:rPr>
            </w:pPr>
            <w:proofErr w:type="spellStart"/>
            <w:r w:rsidRPr="00F44312">
              <w:rPr>
                <w:rFonts w:asciiTheme="minorHAnsi" w:hAnsiTheme="minorHAnsi" w:cstheme="minorHAnsi"/>
                <w:sz w:val="18"/>
                <w:szCs w:val="18"/>
              </w:rPr>
              <w:t>Brussels</w:t>
            </w:r>
            <w:proofErr w:type="spellEnd"/>
            <w:r w:rsidRPr="00F44312">
              <w:rPr>
                <w:rFonts w:asciiTheme="minorHAnsi" w:hAnsiTheme="minorHAnsi" w:cstheme="minorHAnsi"/>
                <w:sz w:val="18"/>
                <w:szCs w:val="18"/>
              </w:rPr>
              <w:t xml:space="preserve">, </w:t>
            </w:r>
            <w:proofErr w:type="spellStart"/>
            <w:r w:rsidRPr="00F44312">
              <w:rPr>
                <w:rFonts w:asciiTheme="minorHAnsi" w:hAnsiTheme="minorHAnsi" w:cstheme="minorHAnsi"/>
                <w:sz w:val="18"/>
                <w:szCs w:val="18"/>
              </w:rPr>
              <w:t>Belgium</w:t>
            </w:r>
            <w:proofErr w:type="spellEnd"/>
          </w:p>
        </w:tc>
        <w:tc>
          <w:tcPr>
            <w:tcW w:w="4136" w:type="dxa"/>
            <w:vAlign w:val="center"/>
          </w:tcPr>
          <w:p w:rsidR="00E63E3F"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Updates for websites and social media.</w:t>
            </w:r>
          </w:p>
          <w:p w:rsidR="00E63E3F"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Publishing information via the website, social media, newsletter or members’ bulletins </w:t>
            </w:r>
          </w:p>
          <w:p w:rsidR="00E63E3F"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Development of online questionnaires, collection of data and elaboration of recommendations, based on the data collected</w:t>
            </w:r>
            <w:r w:rsidR="00FE79A6">
              <w:rPr>
                <w:rFonts w:asciiTheme="minorHAnsi" w:hAnsiTheme="minorHAnsi" w:cstheme="minorHAnsi"/>
                <w:sz w:val="18"/>
                <w:szCs w:val="18"/>
                <w:lang w:val="en-US"/>
              </w:rPr>
              <w:t xml:space="preserve"> </w:t>
            </w:r>
            <w:proofErr w:type="spellStart"/>
            <w:r w:rsidRPr="00F44312">
              <w:rPr>
                <w:rFonts w:asciiTheme="minorHAnsi" w:hAnsiTheme="minorHAnsi" w:cstheme="minorHAnsi"/>
                <w:sz w:val="18"/>
                <w:szCs w:val="18"/>
                <w:lang w:val="en-US"/>
              </w:rPr>
              <w:t>standardisation</w:t>
            </w:r>
            <w:proofErr w:type="spellEnd"/>
            <w:r w:rsidRPr="00F44312">
              <w:rPr>
                <w:rFonts w:asciiTheme="minorHAnsi" w:hAnsiTheme="minorHAnsi" w:cstheme="minorHAnsi"/>
                <w:sz w:val="18"/>
                <w:szCs w:val="18"/>
                <w:lang w:val="en-US"/>
              </w:rPr>
              <w:t xml:space="preserve"> and testing of food and nutrition datasets for access via the cloud </w:t>
            </w:r>
          </w:p>
          <w:p w:rsidR="00E63E3F"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Testing and deployment of </w:t>
            </w:r>
            <w:proofErr w:type="spellStart"/>
            <w:r w:rsidRPr="00F44312">
              <w:rPr>
                <w:rFonts w:asciiTheme="minorHAnsi" w:hAnsiTheme="minorHAnsi" w:cstheme="minorHAnsi"/>
                <w:sz w:val="18"/>
                <w:szCs w:val="18"/>
                <w:lang w:val="en-US"/>
              </w:rPr>
              <w:t>personalised</w:t>
            </w:r>
            <w:proofErr w:type="spellEnd"/>
            <w:r w:rsidRPr="00F44312">
              <w:rPr>
                <w:rFonts w:asciiTheme="minorHAnsi" w:hAnsiTheme="minorHAnsi" w:cstheme="minorHAnsi"/>
                <w:sz w:val="18"/>
                <w:szCs w:val="18"/>
                <w:lang w:val="en-US"/>
              </w:rPr>
              <w:t xml:space="preserve"> nutrition services</w:t>
            </w:r>
          </w:p>
          <w:p w:rsidR="00E63E3F"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Online questionnaires, collection of data, and elaboration of recommendations</w:t>
            </w:r>
          </w:p>
          <w:p w:rsidR="00383749"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Publication of science-based content online for the association </w:t>
            </w:r>
          </w:p>
        </w:tc>
      </w:tr>
      <w:tr w:rsidR="00383749" w:rsidRPr="000730DF" w:rsidTr="00766487">
        <w:trPr>
          <w:trHeight w:val="285"/>
          <w:tblCellSpacing w:w="0" w:type="dxa"/>
        </w:trPr>
        <w:tc>
          <w:tcPr>
            <w:tcW w:w="460" w:type="dxa"/>
            <w:shd w:val="clear" w:color="auto" w:fill="CCCCCC"/>
            <w:vAlign w:val="center"/>
          </w:tcPr>
          <w:p w:rsidR="00383749" w:rsidRPr="00F44FEC" w:rsidRDefault="00383749" w:rsidP="00383749">
            <w:pPr>
              <w:jc w:val="center"/>
              <w:rPr>
                <w:rFonts w:ascii="Calibri" w:hAnsi="Calibri" w:cs="Calibri"/>
                <w:sz w:val="20"/>
                <w:szCs w:val="20"/>
              </w:rPr>
            </w:pPr>
            <w:r w:rsidRPr="00F44FEC">
              <w:rPr>
                <w:rFonts w:ascii="Calibri" w:hAnsi="Calibri" w:cs="Calibri"/>
                <w:sz w:val="20"/>
                <w:szCs w:val="20"/>
                <w:lang w:val="en-US"/>
              </w:rPr>
              <w:t>16</w:t>
            </w:r>
          </w:p>
        </w:tc>
        <w:tc>
          <w:tcPr>
            <w:tcW w:w="2364" w:type="dxa"/>
            <w:vAlign w:val="center"/>
          </w:tcPr>
          <w:p w:rsidR="00383749" w:rsidRPr="00F44312" w:rsidRDefault="00E63E3F" w:rsidP="00E63E3F">
            <w:pPr>
              <w:ind w:left="249"/>
              <w:rPr>
                <w:rFonts w:asciiTheme="minorHAnsi" w:hAnsiTheme="minorHAnsi" w:cstheme="minorHAnsi"/>
                <w:sz w:val="18"/>
                <w:szCs w:val="18"/>
              </w:rPr>
            </w:pPr>
            <w:r w:rsidRPr="00F44312">
              <w:rPr>
                <w:rFonts w:asciiTheme="minorHAnsi" w:hAnsiTheme="minorHAnsi" w:cstheme="minorHAnsi"/>
                <w:sz w:val="18"/>
                <w:szCs w:val="18"/>
                <w:lang w:val="en-US"/>
              </w:rPr>
              <w:t>FOOD BANK</w:t>
            </w:r>
          </w:p>
        </w:tc>
        <w:tc>
          <w:tcPr>
            <w:tcW w:w="2406" w:type="dxa"/>
            <w:vAlign w:val="center"/>
          </w:tcPr>
          <w:p w:rsidR="00383749" w:rsidRPr="00F44312" w:rsidRDefault="00E63E3F" w:rsidP="00383749">
            <w:pPr>
              <w:ind w:left="11" w:firstLine="142"/>
              <w:rPr>
                <w:rFonts w:asciiTheme="minorHAnsi" w:hAnsiTheme="minorHAnsi" w:cstheme="minorHAnsi"/>
                <w:sz w:val="18"/>
                <w:szCs w:val="18"/>
              </w:rPr>
            </w:pPr>
            <w:r w:rsidRPr="00F44312">
              <w:rPr>
                <w:rFonts w:asciiTheme="minorHAnsi" w:hAnsiTheme="minorHAnsi" w:cstheme="minorHAnsi"/>
                <w:sz w:val="18"/>
                <w:szCs w:val="18"/>
                <w:lang w:val="en-US"/>
              </w:rPr>
              <w:t>Olsztyn, Poland</w:t>
            </w:r>
          </w:p>
        </w:tc>
        <w:tc>
          <w:tcPr>
            <w:tcW w:w="4136" w:type="dxa"/>
            <w:vAlign w:val="center"/>
          </w:tcPr>
          <w:p w:rsidR="00E63E3F"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O</w:t>
            </w:r>
            <w:r w:rsidR="00E63E3F" w:rsidRPr="00F44312">
              <w:rPr>
                <w:rFonts w:asciiTheme="minorHAnsi" w:hAnsiTheme="minorHAnsi" w:cstheme="minorHAnsi"/>
                <w:sz w:val="18"/>
                <w:szCs w:val="18"/>
                <w:lang w:val="en-US"/>
              </w:rPr>
              <w:t>rganizing and conducting workshops for the local  community and business</w:t>
            </w:r>
          </w:p>
          <w:p w:rsidR="00E63E3F"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S</w:t>
            </w:r>
            <w:r w:rsidR="00E63E3F" w:rsidRPr="00F44312">
              <w:rPr>
                <w:rFonts w:asciiTheme="minorHAnsi" w:hAnsiTheme="minorHAnsi" w:cstheme="minorHAnsi"/>
                <w:sz w:val="18"/>
                <w:szCs w:val="18"/>
                <w:lang w:val="en-US"/>
              </w:rPr>
              <w:t>ervicing implemented international projects</w:t>
            </w:r>
          </w:p>
          <w:p w:rsidR="00E63E3F"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P</w:t>
            </w:r>
            <w:r w:rsidR="00E63E3F" w:rsidRPr="00F44312">
              <w:rPr>
                <w:rFonts w:asciiTheme="minorHAnsi" w:hAnsiTheme="minorHAnsi" w:cstheme="minorHAnsi"/>
                <w:sz w:val="18"/>
                <w:szCs w:val="18"/>
                <w:lang w:val="en-US"/>
              </w:rPr>
              <w:t>romotional materials</w:t>
            </w:r>
          </w:p>
          <w:p w:rsidR="00E63E3F"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D</w:t>
            </w:r>
            <w:r w:rsidR="00E63E3F" w:rsidRPr="00F44312">
              <w:rPr>
                <w:rFonts w:asciiTheme="minorHAnsi" w:hAnsiTheme="minorHAnsi" w:cstheme="minorHAnsi"/>
                <w:sz w:val="18"/>
                <w:szCs w:val="18"/>
                <w:lang w:val="en-US"/>
              </w:rPr>
              <w:t>evelopment research of incubated enterprises at the Food Bank</w:t>
            </w:r>
          </w:p>
          <w:p w:rsidR="00383749"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C</w:t>
            </w:r>
            <w:r w:rsidR="00E63E3F" w:rsidRPr="00F44312">
              <w:rPr>
                <w:rFonts w:asciiTheme="minorHAnsi" w:hAnsiTheme="minorHAnsi" w:cstheme="minorHAnsi"/>
                <w:sz w:val="18"/>
                <w:szCs w:val="18"/>
                <w:lang w:val="en-US"/>
              </w:rPr>
              <w:t>reating HACCP procedures</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F44FEC" w:rsidRDefault="00383749" w:rsidP="00E63E3F">
            <w:pPr>
              <w:jc w:val="center"/>
              <w:rPr>
                <w:rFonts w:ascii="Calibri" w:hAnsi="Calibri" w:cs="Calibri"/>
                <w:sz w:val="20"/>
                <w:szCs w:val="20"/>
                <w:lang w:val="en-US"/>
              </w:rPr>
            </w:pPr>
            <w:r w:rsidRPr="00F44FEC">
              <w:rPr>
                <w:rFonts w:ascii="Calibri" w:hAnsi="Calibri" w:cs="Calibri"/>
                <w:sz w:val="20"/>
                <w:szCs w:val="20"/>
                <w:lang w:val="en-US"/>
              </w:rPr>
              <w:t>1</w:t>
            </w:r>
            <w:r>
              <w:rPr>
                <w:rFonts w:ascii="Calibri" w:hAnsi="Calibri" w:cs="Calibri"/>
                <w:sz w:val="20"/>
                <w:szCs w:val="20"/>
                <w:lang w:val="en-US"/>
              </w:rPr>
              <w:t>7</w:t>
            </w:r>
          </w:p>
        </w:tc>
        <w:tc>
          <w:tcPr>
            <w:tcW w:w="2364" w:type="dxa"/>
            <w:tcBorders>
              <w:top w:val="single" w:sz="4" w:space="0" w:color="D9D9D9"/>
              <w:left w:val="single" w:sz="4" w:space="0" w:color="D9D9D9"/>
              <w:bottom w:val="single" w:sz="4" w:space="0" w:color="D9D9D9"/>
              <w:right w:val="single" w:sz="4" w:space="0" w:color="D9D9D9"/>
            </w:tcBorders>
            <w:vAlign w:val="center"/>
          </w:tcPr>
          <w:p w:rsidR="00E63E3F" w:rsidRPr="00F44312" w:rsidRDefault="00E63E3F" w:rsidP="00E63E3F">
            <w:pPr>
              <w:ind w:left="249"/>
              <w:rPr>
                <w:rFonts w:asciiTheme="minorHAnsi" w:hAnsiTheme="minorHAnsi" w:cstheme="minorHAnsi"/>
                <w:sz w:val="18"/>
                <w:szCs w:val="18"/>
                <w:lang w:val="en-US"/>
              </w:rPr>
            </w:pPr>
            <w:proofErr w:type="spellStart"/>
            <w:r w:rsidRPr="00F44312">
              <w:rPr>
                <w:rFonts w:asciiTheme="minorHAnsi" w:hAnsiTheme="minorHAnsi" w:cstheme="minorHAnsi"/>
                <w:sz w:val="18"/>
                <w:szCs w:val="18"/>
                <w:lang w:val="en-US"/>
              </w:rPr>
              <w:t>Foodpairing</w:t>
            </w:r>
            <w:proofErr w:type="spellEnd"/>
            <w:r w:rsidRPr="00F44312">
              <w:rPr>
                <w:rFonts w:asciiTheme="minorHAnsi" w:hAnsiTheme="minorHAnsi" w:cstheme="minorHAnsi"/>
                <w:sz w:val="18"/>
                <w:szCs w:val="18"/>
                <w:lang w:val="en-US"/>
              </w:rPr>
              <w:t xml:space="preserve"> NV</w:t>
            </w:r>
          </w:p>
          <w:p w:rsidR="00383749" w:rsidRPr="00F44312" w:rsidRDefault="00383749" w:rsidP="00E63E3F">
            <w:pPr>
              <w:ind w:left="249"/>
              <w:jc w:val="center"/>
              <w:rPr>
                <w:rFonts w:asciiTheme="minorHAnsi" w:hAnsiTheme="minorHAnsi" w:cstheme="minorHAnsi"/>
                <w:sz w:val="18"/>
                <w:szCs w:val="18"/>
                <w:lang w:val="en-US"/>
              </w:rPr>
            </w:pP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E63E3F" w:rsidP="00E63E3F">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Ghent, Belgium</w:t>
            </w:r>
          </w:p>
        </w:tc>
        <w:tc>
          <w:tcPr>
            <w:tcW w:w="4136" w:type="dxa"/>
            <w:tcBorders>
              <w:top w:val="single" w:sz="4" w:space="0" w:color="D9D9D9"/>
              <w:left w:val="single" w:sz="4" w:space="0" w:color="D9D9D9"/>
              <w:bottom w:val="single" w:sz="4" w:space="0" w:color="D9D9D9"/>
              <w:right w:val="single" w:sz="4" w:space="0" w:color="D9D9D9"/>
            </w:tcBorders>
            <w:vAlign w:val="center"/>
          </w:tcPr>
          <w:p w:rsidR="00E63E3F" w:rsidRPr="00F44312" w:rsidRDefault="0062476A"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A</w:t>
            </w:r>
            <w:r w:rsidRPr="00F44312">
              <w:rPr>
                <w:rFonts w:asciiTheme="minorHAnsi" w:hAnsiTheme="minorHAnsi" w:cstheme="minorHAnsi"/>
                <w:sz w:val="18"/>
                <w:szCs w:val="18"/>
                <w:lang w:val="en-US"/>
              </w:rPr>
              <w:t>nalyze</w:t>
            </w:r>
            <w:r w:rsidR="00E63E3F" w:rsidRPr="00F44312">
              <w:rPr>
                <w:rFonts w:asciiTheme="minorHAnsi" w:hAnsiTheme="minorHAnsi" w:cstheme="minorHAnsi"/>
                <w:sz w:val="18"/>
                <w:szCs w:val="18"/>
                <w:lang w:val="en-US"/>
              </w:rPr>
              <w:t xml:space="preserve"> the </w:t>
            </w:r>
            <w:r>
              <w:rPr>
                <w:rFonts w:asciiTheme="minorHAnsi" w:hAnsiTheme="minorHAnsi" w:cstheme="minorHAnsi"/>
                <w:sz w:val="18"/>
                <w:szCs w:val="18"/>
                <w:lang w:val="en-US"/>
              </w:rPr>
              <w:t>current position of the company</w:t>
            </w:r>
          </w:p>
          <w:p w:rsidR="00E63E3F"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D</w:t>
            </w:r>
            <w:r w:rsidR="00E63E3F" w:rsidRPr="00F44312">
              <w:rPr>
                <w:rFonts w:asciiTheme="minorHAnsi" w:hAnsiTheme="minorHAnsi" w:cstheme="minorHAnsi"/>
                <w:sz w:val="18"/>
                <w:szCs w:val="18"/>
                <w:lang w:val="en-US"/>
              </w:rPr>
              <w:t>eveloping and executing a marketing strategy</w:t>
            </w:r>
          </w:p>
          <w:p w:rsidR="00E63E3F"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C</w:t>
            </w:r>
            <w:r w:rsidR="00E63E3F" w:rsidRPr="00F44312">
              <w:rPr>
                <w:rFonts w:asciiTheme="minorHAnsi" w:hAnsiTheme="minorHAnsi" w:cstheme="minorHAnsi"/>
                <w:sz w:val="18"/>
                <w:szCs w:val="18"/>
                <w:lang w:val="en-US"/>
              </w:rPr>
              <w:t>reating content for marketing actions</w:t>
            </w:r>
          </w:p>
          <w:p w:rsidR="00E63E3F"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proofErr w:type="spellStart"/>
            <w:r>
              <w:rPr>
                <w:rFonts w:asciiTheme="minorHAnsi" w:hAnsiTheme="minorHAnsi" w:cstheme="minorHAnsi"/>
                <w:sz w:val="18"/>
                <w:szCs w:val="18"/>
                <w:lang w:val="en-US"/>
              </w:rPr>
              <w:t>A</w:t>
            </w:r>
            <w:r w:rsidR="00E63E3F" w:rsidRPr="00F44312">
              <w:rPr>
                <w:rFonts w:asciiTheme="minorHAnsi" w:hAnsiTheme="minorHAnsi" w:cstheme="minorHAnsi"/>
                <w:sz w:val="18"/>
                <w:szCs w:val="18"/>
                <w:lang w:val="en-US"/>
              </w:rPr>
              <w:t>nalyse</w:t>
            </w:r>
            <w:proofErr w:type="spellEnd"/>
            <w:r w:rsidR="00E63E3F" w:rsidRPr="00F44312">
              <w:rPr>
                <w:rFonts w:asciiTheme="minorHAnsi" w:hAnsiTheme="minorHAnsi" w:cstheme="minorHAnsi"/>
                <w:sz w:val="18"/>
                <w:szCs w:val="18"/>
                <w:lang w:val="en-US"/>
              </w:rPr>
              <w:t xml:space="preserve"> the current position of the company, our brand</w:t>
            </w:r>
          </w:p>
          <w:p w:rsidR="00E63E3F" w:rsidRPr="00F44312" w:rsidRDefault="00E63E3F"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Plan &amp; Execute research at academic level as well as in business context (benchmarking)</w:t>
            </w:r>
          </w:p>
          <w:p w:rsidR="00383749" w:rsidRPr="00FE79A6" w:rsidRDefault="00FE79A6" w:rsidP="00FE79A6">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P</w:t>
            </w:r>
            <w:r w:rsidR="00E63E3F" w:rsidRPr="00FE79A6">
              <w:rPr>
                <w:rFonts w:asciiTheme="minorHAnsi" w:hAnsiTheme="minorHAnsi" w:cstheme="minorHAnsi"/>
                <w:sz w:val="18"/>
                <w:szCs w:val="18"/>
                <w:lang w:val="en-US"/>
              </w:rPr>
              <w:t>rovide advice and insights on structural improvements of our work and/or services on the topic</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E63E3F">
            <w:pPr>
              <w:jc w:val="center"/>
              <w:rPr>
                <w:rFonts w:ascii="Calibri" w:hAnsi="Calibri" w:cs="Calibri"/>
                <w:sz w:val="20"/>
                <w:szCs w:val="20"/>
                <w:lang w:val="en-US"/>
              </w:rPr>
            </w:pPr>
            <w:r>
              <w:rPr>
                <w:rFonts w:ascii="Calibri" w:hAnsi="Calibri" w:cs="Calibri"/>
                <w:sz w:val="20"/>
                <w:szCs w:val="20"/>
                <w:lang w:val="en-US"/>
              </w:rPr>
              <w:t>18</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BE2BCE" w:rsidP="00E63E3F">
            <w:pPr>
              <w:ind w:left="249"/>
              <w:rPr>
                <w:rFonts w:asciiTheme="minorHAnsi" w:hAnsiTheme="minorHAnsi" w:cstheme="minorHAnsi"/>
                <w:color w:val="FF0000"/>
                <w:sz w:val="18"/>
                <w:szCs w:val="18"/>
                <w:lang w:val="en-US"/>
              </w:rPr>
            </w:pPr>
            <w:proofErr w:type="spellStart"/>
            <w:r w:rsidRPr="00F44312">
              <w:rPr>
                <w:rFonts w:asciiTheme="minorHAnsi" w:hAnsiTheme="minorHAnsi" w:cstheme="minorHAnsi"/>
                <w:sz w:val="18"/>
                <w:szCs w:val="18"/>
                <w:lang w:val="en-US"/>
              </w:rPr>
              <w:t>Givaudan</w:t>
            </w:r>
            <w:proofErr w:type="spellEnd"/>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BE2BCE" w:rsidP="00E63E3F">
            <w:pPr>
              <w:ind w:left="11" w:firstLine="142"/>
              <w:rPr>
                <w:rFonts w:asciiTheme="minorHAnsi" w:hAnsiTheme="minorHAnsi" w:cstheme="minorHAnsi"/>
                <w:color w:val="FF0000"/>
                <w:sz w:val="18"/>
                <w:szCs w:val="18"/>
                <w:lang w:val="en-US"/>
              </w:rPr>
            </w:pPr>
            <w:r w:rsidRPr="00F44312">
              <w:rPr>
                <w:rFonts w:asciiTheme="minorHAnsi" w:hAnsiTheme="minorHAnsi" w:cstheme="minorHAnsi"/>
                <w:sz w:val="18"/>
                <w:szCs w:val="18"/>
                <w:lang w:val="en-US"/>
              </w:rPr>
              <w:t>Vienna, Austria</w:t>
            </w:r>
          </w:p>
        </w:tc>
        <w:tc>
          <w:tcPr>
            <w:tcW w:w="413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S</w:t>
            </w:r>
            <w:r w:rsidR="00BE2BCE" w:rsidRPr="00F44312">
              <w:rPr>
                <w:rFonts w:asciiTheme="minorHAnsi" w:hAnsiTheme="minorHAnsi" w:cstheme="minorHAnsi"/>
                <w:sz w:val="18"/>
                <w:szCs w:val="18"/>
                <w:lang w:val="en-US"/>
              </w:rPr>
              <w:t>upport customer projects by assisting in preparing flavor samples, tasting, evaluating flavors performance, technology performance in line with customer briefs, applications needs, quality control standards</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E63E3F">
            <w:pPr>
              <w:jc w:val="center"/>
              <w:rPr>
                <w:rFonts w:ascii="Calibri" w:hAnsi="Calibri" w:cs="Calibri"/>
                <w:sz w:val="20"/>
                <w:szCs w:val="20"/>
                <w:lang w:val="en-US"/>
              </w:rPr>
            </w:pPr>
            <w:r>
              <w:rPr>
                <w:rFonts w:ascii="Calibri" w:hAnsi="Calibri" w:cs="Calibri"/>
                <w:sz w:val="20"/>
                <w:szCs w:val="20"/>
                <w:lang w:val="en-US"/>
              </w:rPr>
              <w:t>19</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BE2BCE" w:rsidP="00BE2BCE">
            <w:pPr>
              <w:ind w:left="249"/>
              <w:rPr>
                <w:rFonts w:asciiTheme="minorHAnsi" w:hAnsiTheme="minorHAnsi" w:cstheme="minorHAnsi"/>
                <w:sz w:val="18"/>
                <w:szCs w:val="18"/>
                <w:lang w:val="en-US"/>
              </w:rPr>
            </w:pPr>
            <w:r w:rsidRPr="00F44312">
              <w:rPr>
                <w:rFonts w:asciiTheme="minorHAnsi" w:hAnsiTheme="minorHAnsi" w:cstheme="minorHAnsi"/>
                <w:sz w:val="18"/>
                <w:szCs w:val="18"/>
                <w:lang w:val="en-US"/>
              </w:rPr>
              <w:t>Glucanova AB</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BE2BCE" w:rsidP="00E63E3F">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Lund, Sweden</w:t>
            </w:r>
          </w:p>
        </w:tc>
        <w:tc>
          <w:tcPr>
            <w:tcW w:w="4136" w:type="dxa"/>
            <w:tcBorders>
              <w:top w:val="single" w:sz="4" w:space="0" w:color="D9D9D9"/>
              <w:left w:val="single" w:sz="4" w:space="0" w:color="D9D9D9"/>
              <w:bottom w:val="single" w:sz="4" w:space="0" w:color="D9D9D9"/>
              <w:right w:val="single" w:sz="4" w:space="0" w:color="D9D9D9"/>
            </w:tcBorders>
            <w:vAlign w:val="center"/>
          </w:tcPr>
          <w:p w:rsidR="00BE2BCE" w:rsidRPr="00F44312" w:rsidRDefault="00BE2BCE"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improvement of our different oat-bases</w:t>
            </w:r>
          </w:p>
          <w:p w:rsidR="00383749" w:rsidRPr="00F44312" w:rsidRDefault="00BE2BCE"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adaptation of the oat-bases to the needs of the consumer product</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E63E3F">
            <w:pPr>
              <w:jc w:val="center"/>
              <w:rPr>
                <w:rFonts w:ascii="Calibri" w:hAnsi="Calibri" w:cs="Calibri"/>
                <w:sz w:val="20"/>
                <w:szCs w:val="20"/>
                <w:lang w:val="en-US"/>
              </w:rPr>
            </w:pPr>
            <w:r>
              <w:rPr>
                <w:rFonts w:ascii="Calibri" w:hAnsi="Calibri" w:cs="Calibri"/>
                <w:sz w:val="20"/>
                <w:szCs w:val="20"/>
                <w:lang w:val="en-US"/>
              </w:rPr>
              <w:t>20</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BE2BCE" w:rsidP="00BE2BCE">
            <w:pPr>
              <w:ind w:left="249"/>
              <w:rPr>
                <w:rFonts w:asciiTheme="minorHAnsi" w:hAnsiTheme="minorHAnsi" w:cstheme="minorHAnsi"/>
                <w:sz w:val="18"/>
                <w:szCs w:val="18"/>
                <w:lang w:val="en-US"/>
              </w:rPr>
            </w:pPr>
            <w:proofErr w:type="spellStart"/>
            <w:r w:rsidRPr="00F44312">
              <w:rPr>
                <w:rFonts w:asciiTheme="minorHAnsi" w:hAnsiTheme="minorHAnsi" w:cstheme="minorHAnsi"/>
                <w:sz w:val="18"/>
                <w:szCs w:val="18"/>
                <w:lang w:val="en-US"/>
              </w:rPr>
              <w:t>Grainsense</w:t>
            </w:r>
            <w:proofErr w:type="spellEnd"/>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BE2BCE" w:rsidP="00BE2BCE">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Oulu, Finland</w:t>
            </w:r>
          </w:p>
        </w:tc>
        <w:tc>
          <w:tcPr>
            <w:tcW w:w="413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BE2BCE"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Open internship in our Business Development Team. This internship will involve all areas regarding our commercial activities, not limited to marketing, social media, business development strategy etc.</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E63E3F">
            <w:pPr>
              <w:jc w:val="center"/>
              <w:rPr>
                <w:rFonts w:ascii="Calibri" w:hAnsi="Calibri" w:cs="Calibri"/>
                <w:sz w:val="20"/>
                <w:szCs w:val="20"/>
                <w:lang w:val="en-US"/>
              </w:rPr>
            </w:pPr>
            <w:r>
              <w:rPr>
                <w:rFonts w:ascii="Calibri" w:hAnsi="Calibri" w:cs="Calibri"/>
                <w:sz w:val="20"/>
                <w:szCs w:val="20"/>
                <w:lang w:val="en-US"/>
              </w:rPr>
              <w:t>21</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BE2BCE" w:rsidP="00E63E3F">
            <w:pPr>
              <w:ind w:left="249"/>
              <w:rPr>
                <w:rFonts w:asciiTheme="minorHAnsi" w:hAnsiTheme="minorHAnsi" w:cstheme="minorHAnsi"/>
                <w:sz w:val="18"/>
                <w:szCs w:val="18"/>
                <w:lang w:val="en-US"/>
              </w:rPr>
            </w:pPr>
            <w:proofErr w:type="spellStart"/>
            <w:r w:rsidRPr="00F44312">
              <w:rPr>
                <w:rFonts w:asciiTheme="minorHAnsi" w:hAnsiTheme="minorHAnsi" w:cstheme="minorHAnsi"/>
                <w:sz w:val="18"/>
                <w:szCs w:val="18"/>
                <w:lang w:val="en-US"/>
              </w:rPr>
              <w:t>Grupo</w:t>
            </w:r>
            <w:proofErr w:type="spellEnd"/>
            <w:r w:rsidRPr="00F44312">
              <w:rPr>
                <w:rFonts w:asciiTheme="minorHAnsi" w:hAnsiTheme="minorHAnsi" w:cstheme="minorHAnsi"/>
                <w:sz w:val="18"/>
                <w:szCs w:val="18"/>
                <w:lang w:val="en-US"/>
              </w:rPr>
              <w:t xml:space="preserve"> AN</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AA1D85">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Navarra, Spain</w:t>
            </w:r>
          </w:p>
        </w:tc>
        <w:tc>
          <w:tcPr>
            <w:tcW w:w="4136" w:type="dxa"/>
            <w:tcBorders>
              <w:top w:val="single" w:sz="4" w:space="0" w:color="D9D9D9"/>
              <w:left w:val="single" w:sz="4" w:space="0" w:color="D9D9D9"/>
              <w:bottom w:val="single" w:sz="4" w:space="0" w:color="D9D9D9"/>
              <w:right w:val="single" w:sz="4" w:space="0" w:color="D9D9D9"/>
            </w:tcBorders>
            <w:vAlign w:val="center"/>
          </w:tcPr>
          <w:p w:rsidR="00AA1D85"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D</w:t>
            </w:r>
            <w:r w:rsidR="00AA1D85" w:rsidRPr="00F44312">
              <w:rPr>
                <w:rFonts w:asciiTheme="minorHAnsi" w:hAnsiTheme="minorHAnsi" w:cstheme="minorHAnsi"/>
                <w:sz w:val="18"/>
                <w:szCs w:val="18"/>
                <w:lang w:val="en-US"/>
              </w:rPr>
              <w:t>eveloping of corporate communication.</w:t>
            </w:r>
          </w:p>
          <w:p w:rsidR="00AA1D85"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P</w:t>
            </w:r>
            <w:r w:rsidR="00AA1D85" w:rsidRPr="00F44312">
              <w:rPr>
                <w:rFonts w:asciiTheme="minorHAnsi" w:hAnsiTheme="minorHAnsi" w:cstheme="minorHAnsi"/>
                <w:sz w:val="18"/>
                <w:szCs w:val="18"/>
                <w:lang w:val="en-US"/>
              </w:rPr>
              <w:t>rocessing of information, marketing study</w:t>
            </w:r>
          </w:p>
          <w:p w:rsidR="00383749"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M</w:t>
            </w:r>
            <w:r w:rsidR="00AA1D85" w:rsidRPr="00F44312">
              <w:rPr>
                <w:rFonts w:asciiTheme="minorHAnsi" w:hAnsiTheme="minorHAnsi" w:cstheme="minorHAnsi"/>
                <w:sz w:val="18"/>
                <w:szCs w:val="18"/>
                <w:lang w:val="en-US"/>
              </w:rPr>
              <w:t>aintenance, lean production, management</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E63E3F">
            <w:pPr>
              <w:jc w:val="center"/>
              <w:rPr>
                <w:rFonts w:ascii="Calibri" w:hAnsi="Calibri" w:cs="Calibri"/>
                <w:sz w:val="20"/>
                <w:szCs w:val="20"/>
                <w:lang w:val="en-US"/>
              </w:rPr>
            </w:pPr>
            <w:r>
              <w:rPr>
                <w:rFonts w:ascii="Calibri" w:hAnsi="Calibri" w:cs="Calibri"/>
                <w:sz w:val="20"/>
                <w:szCs w:val="20"/>
                <w:lang w:val="en-US"/>
              </w:rPr>
              <w:t>22</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E63E3F">
            <w:pPr>
              <w:ind w:left="249"/>
              <w:rPr>
                <w:rFonts w:asciiTheme="minorHAnsi" w:hAnsiTheme="minorHAnsi" w:cstheme="minorHAnsi"/>
                <w:sz w:val="18"/>
                <w:szCs w:val="18"/>
                <w:lang w:val="en-US"/>
              </w:rPr>
            </w:pPr>
            <w:r w:rsidRPr="00F44312">
              <w:rPr>
                <w:rFonts w:asciiTheme="minorHAnsi" w:hAnsiTheme="minorHAnsi" w:cstheme="minorHAnsi"/>
                <w:sz w:val="18"/>
                <w:szCs w:val="18"/>
                <w:lang w:val="en-US"/>
              </w:rPr>
              <w:t>IMDEA Food Institute</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AA1D85">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Madrid, Spain</w:t>
            </w:r>
          </w:p>
        </w:tc>
        <w:tc>
          <w:tcPr>
            <w:tcW w:w="4136" w:type="dxa"/>
            <w:tcBorders>
              <w:top w:val="single" w:sz="4" w:space="0" w:color="D9D9D9"/>
              <w:left w:val="single" w:sz="4" w:space="0" w:color="D9D9D9"/>
              <w:bottom w:val="single" w:sz="4" w:space="0" w:color="D9D9D9"/>
              <w:right w:val="single" w:sz="4" w:space="0" w:color="D9D9D9"/>
            </w:tcBorders>
            <w:vAlign w:val="center"/>
          </w:tcPr>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Education and Innovation Units</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proofErr w:type="spellStart"/>
            <w:r w:rsidRPr="00F44312">
              <w:rPr>
                <w:rFonts w:asciiTheme="minorHAnsi" w:hAnsiTheme="minorHAnsi" w:cstheme="minorHAnsi"/>
                <w:sz w:val="18"/>
                <w:szCs w:val="18"/>
                <w:lang w:val="en-US"/>
              </w:rPr>
              <w:t>Cardiometabolic</w:t>
            </w:r>
            <w:proofErr w:type="spellEnd"/>
            <w:r w:rsidRPr="00F44312">
              <w:rPr>
                <w:rFonts w:asciiTheme="minorHAnsi" w:hAnsiTheme="minorHAnsi" w:cstheme="minorHAnsi"/>
                <w:sz w:val="18"/>
                <w:szCs w:val="18"/>
                <w:lang w:val="en-US"/>
              </w:rPr>
              <w:t xml:space="preserve"> Nutrition Group</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Communication Unit</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Platform for Clinical Trials in Nutrition and Health</w:t>
            </w:r>
          </w:p>
          <w:p w:rsidR="00383749"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Molecular </w:t>
            </w:r>
            <w:proofErr w:type="spellStart"/>
            <w:r w:rsidRPr="00F44312">
              <w:rPr>
                <w:rFonts w:asciiTheme="minorHAnsi" w:hAnsiTheme="minorHAnsi" w:cstheme="minorHAnsi"/>
                <w:sz w:val="18"/>
                <w:szCs w:val="18"/>
                <w:lang w:val="en-US"/>
              </w:rPr>
              <w:t>Immunonutrition</w:t>
            </w:r>
            <w:proofErr w:type="spellEnd"/>
            <w:r w:rsidRPr="00F44312">
              <w:rPr>
                <w:rFonts w:asciiTheme="minorHAnsi" w:hAnsiTheme="minorHAnsi" w:cstheme="minorHAnsi"/>
                <w:sz w:val="18"/>
                <w:szCs w:val="18"/>
                <w:lang w:val="en-US"/>
              </w:rPr>
              <w:t xml:space="preserve"> Lab</w:t>
            </w:r>
          </w:p>
        </w:tc>
      </w:tr>
      <w:tr w:rsidR="0030433D" w:rsidRPr="001D0523" w:rsidTr="005E7737">
        <w:trPr>
          <w:trHeight w:val="1089"/>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0433D" w:rsidRDefault="0030433D" w:rsidP="00E63E3F">
            <w:pPr>
              <w:jc w:val="center"/>
              <w:rPr>
                <w:rFonts w:ascii="Calibri" w:hAnsi="Calibri" w:cs="Calibri"/>
                <w:sz w:val="20"/>
                <w:szCs w:val="20"/>
                <w:lang w:val="en-US"/>
              </w:rPr>
            </w:pPr>
            <w:r>
              <w:rPr>
                <w:rFonts w:ascii="Calibri" w:hAnsi="Calibri" w:cs="Calibri"/>
                <w:sz w:val="20"/>
                <w:szCs w:val="20"/>
                <w:lang w:val="en-US"/>
              </w:rPr>
              <w:t>23</w:t>
            </w:r>
          </w:p>
        </w:tc>
        <w:tc>
          <w:tcPr>
            <w:tcW w:w="2364" w:type="dxa"/>
            <w:tcBorders>
              <w:top w:val="single" w:sz="4" w:space="0" w:color="D9D9D9"/>
              <w:left w:val="single" w:sz="4" w:space="0" w:color="D9D9D9"/>
              <w:bottom w:val="single" w:sz="4" w:space="0" w:color="D9D9D9"/>
              <w:right w:val="single" w:sz="4" w:space="0" w:color="D9D9D9"/>
            </w:tcBorders>
            <w:vAlign w:val="center"/>
          </w:tcPr>
          <w:p w:rsidR="0030433D" w:rsidRPr="00F44312" w:rsidRDefault="0030433D" w:rsidP="00AA1D85">
            <w:pPr>
              <w:ind w:left="249"/>
              <w:rPr>
                <w:rFonts w:asciiTheme="minorHAnsi" w:hAnsiTheme="minorHAnsi" w:cstheme="minorHAnsi"/>
                <w:sz w:val="18"/>
                <w:szCs w:val="18"/>
                <w:lang w:val="en-US"/>
              </w:rPr>
            </w:pPr>
            <w:proofErr w:type="spellStart"/>
            <w:r w:rsidRPr="0030433D">
              <w:rPr>
                <w:rFonts w:asciiTheme="minorHAnsi" w:hAnsiTheme="minorHAnsi" w:cstheme="minorHAnsi"/>
                <w:sz w:val="18"/>
                <w:szCs w:val="18"/>
                <w:lang w:val="en-US"/>
              </w:rPr>
              <w:t>Innovopro</w:t>
            </w:r>
            <w:proofErr w:type="spellEnd"/>
          </w:p>
        </w:tc>
        <w:tc>
          <w:tcPr>
            <w:tcW w:w="2406" w:type="dxa"/>
            <w:tcBorders>
              <w:top w:val="single" w:sz="4" w:space="0" w:color="D9D9D9"/>
              <w:left w:val="single" w:sz="4" w:space="0" w:color="D9D9D9"/>
              <w:bottom w:val="single" w:sz="4" w:space="0" w:color="D9D9D9"/>
              <w:right w:val="single" w:sz="4" w:space="0" w:color="D9D9D9"/>
            </w:tcBorders>
            <w:vAlign w:val="center"/>
          </w:tcPr>
          <w:p w:rsidR="0030433D" w:rsidRPr="00F44312" w:rsidRDefault="0030433D" w:rsidP="00AA1D85">
            <w:pPr>
              <w:ind w:left="11" w:firstLine="142"/>
              <w:rPr>
                <w:rFonts w:asciiTheme="minorHAnsi" w:hAnsiTheme="minorHAnsi" w:cstheme="minorHAnsi"/>
                <w:sz w:val="18"/>
                <w:szCs w:val="18"/>
                <w:lang w:val="en-US"/>
              </w:rPr>
            </w:pPr>
            <w:proofErr w:type="spellStart"/>
            <w:r w:rsidRPr="0030433D">
              <w:rPr>
                <w:rFonts w:asciiTheme="minorHAnsi" w:hAnsiTheme="minorHAnsi" w:cstheme="minorHAnsi"/>
                <w:sz w:val="18"/>
                <w:szCs w:val="18"/>
                <w:lang w:val="en-US"/>
              </w:rPr>
              <w:t>Rishpon</w:t>
            </w:r>
            <w:proofErr w:type="spellEnd"/>
            <w:r>
              <w:rPr>
                <w:rFonts w:asciiTheme="minorHAnsi" w:hAnsiTheme="minorHAnsi" w:cstheme="minorHAnsi"/>
                <w:sz w:val="18"/>
                <w:szCs w:val="18"/>
                <w:lang w:val="en-US"/>
              </w:rPr>
              <w:t>,</w:t>
            </w:r>
            <w:r w:rsidRPr="0030433D">
              <w:rPr>
                <w:rFonts w:asciiTheme="minorHAnsi" w:hAnsiTheme="minorHAnsi" w:cstheme="minorHAnsi"/>
                <w:sz w:val="18"/>
                <w:szCs w:val="18"/>
                <w:lang w:val="en-US"/>
              </w:rPr>
              <w:t xml:space="preserve"> Israel</w:t>
            </w:r>
          </w:p>
        </w:tc>
        <w:tc>
          <w:tcPr>
            <w:tcW w:w="4136" w:type="dxa"/>
            <w:tcBorders>
              <w:top w:val="single" w:sz="4" w:space="0" w:color="D9D9D9"/>
              <w:left w:val="single" w:sz="4" w:space="0" w:color="D9D9D9"/>
              <w:bottom w:val="single" w:sz="4" w:space="0" w:color="D9D9D9"/>
              <w:right w:val="single" w:sz="4" w:space="0" w:color="D9D9D9"/>
            </w:tcBorders>
            <w:vAlign w:val="center"/>
          </w:tcPr>
          <w:p w:rsidR="0030433D" w:rsidRPr="0030433D" w:rsidRDefault="0030433D" w:rsidP="005E7737">
            <w:pPr>
              <w:pStyle w:val="Akapitzlist1"/>
              <w:numPr>
                <w:ilvl w:val="0"/>
                <w:numId w:val="8"/>
              </w:numPr>
              <w:spacing w:after="0" w:line="240" w:lineRule="auto"/>
              <w:rPr>
                <w:rFonts w:asciiTheme="minorHAnsi" w:hAnsiTheme="minorHAnsi" w:cstheme="minorHAnsi"/>
                <w:sz w:val="18"/>
                <w:szCs w:val="18"/>
                <w:lang w:val="en-US"/>
              </w:rPr>
            </w:pPr>
            <w:r w:rsidRPr="0030433D">
              <w:rPr>
                <w:rFonts w:asciiTheme="minorHAnsi" w:hAnsiTheme="minorHAnsi" w:cstheme="minorHAnsi"/>
                <w:sz w:val="18"/>
                <w:szCs w:val="18"/>
                <w:lang w:val="en-US"/>
              </w:rPr>
              <w:t>Assist in application development</w:t>
            </w:r>
          </w:p>
          <w:p w:rsidR="0030433D" w:rsidRPr="0030433D" w:rsidRDefault="0030433D" w:rsidP="005E7737">
            <w:pPr>
              <w:pStyle w:val="Akapitzlist1"/>
              <w:numPr>
                <w:ilvl w:val="0"/>
                <w:numId w:val="8"/>
              </w:numPr>
              <w:spacing w:after="0" w:line="240" w:lineRule="auto"/>
              <w:rPr>
                <w:rFonts w:asciiTheme="minorHAnsi" w:hAnsiTheme="minorHAnsi" w:cstheme="minorHAnsi"/>
                <w:sz w:val="18"/>
                <w:szCs w:val="18"/>
                <w:lang w:val="en-US"/>
              </w:rPr>
            </w:pPr>
            <w:r w:rsidRPr="0030433D">
              <w:rPr>
                <w:rFonts w:asciiTheme="minorHAnsi" w:hAnsiTheme="minorHAnsi" w:cstheme="minorHAnsi"/>
                <w:sz w:val="18"/>
                <w:szCs w:val="18"/>
                <w:lang w:val="en-US"/>
              </w:rPr>
              <w:t>Assist in new product development</w:t>
            </w:r>
          </w:p>
          <w:p w:rsidR="0030433D" w:rsidRDefault="0030433D" w:rsidP="0030433D">
            <w:pPr>
              <w:pStyle w:val="Akapitzlist1"/>
              <w:numPr>
                <w:ilvl w:val="0"/>
                <w:numId w:val="8"/>
              </w:numPr>
              <w:spacing w:after="0" w:line="240" w:lineRule="auto"/>
              <w:rPr>
                <w:rFonts w:asciiTheme="minorHAnsi" w:hAnsiTheme="minorHAnsi" w:cstheme="minorHAnsi"/>
                <w:sz w:val="18"/>
                <w:szCs w:val="18"/>
                <w:lang w:val="en-US"/>
              </w:rPr>
            </w:pPr>
            <w:r w:rsidRPr="0030433D">
              <w:rPr>
                <w:rFonts w:asciiTheme="minorHAnsi" w:hAnsiTheme="minorHAnsi" w:cstheme="minorHAnsi"/>
                <w:sz w:val="18"/>
                <w:szCs w:val="18"/>
                <w:lang w:val="en-US"/>
              </w:rPr>
              <w:t>Preparing samples</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5C79F7">
            <w:pPr>
              <w:jc w:val="center"/>
              <w:rPr>
                <w:rFonts w:ascii="Calibri" w:hAnsi="Calibri" w:cs="Calibri"/>
                <w:sz w:val="20"/>
                <w:szCs w:val="20"/>
                <w:lang w:val="en-US"/>
              </w:rPr>
            </w:pPr>
            <w:r>
              <w:rPr>
                <w:rFonts w:ascii="Calibri" w:hAnsi="Calibri" w:cs="Calibri"/>
                <w:sz w:val="20"/>
                <w:szCs w:val="20"/>
                <w:lang w:val="en-US"/>
              </w:rPr>
              <w:lastRenderedPageBreak/>
              <w:t>2</w:t>
            </w:r>
            <w:r w:rsidR="005C79F7">
              <w:rPr>
                <w:rFonts w:ascii="Calibri" w:hAnsi="Calibri" w:cs="Calibri"/>
                <w:sz w:val="20"/>
                <w:szCs w:val="20"/>
                <w:lang w:val="en-US"/>
              </w:rPr>
              <w:t>4</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AA1D85">
            <w:pPr>
              <w:ind w:left="249"/>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Institute of </w:t>
            </w:r>
            <w:proofErr w:type="spellStart"/>
            <w:r w:rsidRPr="00F44312">
              <w:rPr>
                <w:rFonts w:asciiTheme="minorHAnsi" w:hAnsiTheme="minorHAnsi" w:cstheme="minorHAnsi"/>
                <w:sz w:val="18"/>
                <w:szCs w:val="18"/>
                <w:lang w:val="en-US"/>
              </w:rPr>
              <w:t>Agrochemistry</w:t>
            </w:r>
            <w:proofErr w:type="spellEnd"/>
            <w:r w:rsidRPr="00F44312">
              <w:rPr>
                <w:rFonts w:asciiTheme="minorHAnsi" w:hAnsiTheme="minorHAnsi" w:cstheme="minorHAnsi"/>
                <w:sz w:val="18"/>
                <w:szCs w:val="18"/>
                <w:lang w:val="en-US"/>
              </w:rPr>
              <w:t xml:space="preserve"> and Food Technology, Spanish Council for Scientific Research</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AA1D85">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Valencia, Spain</w:t>
            </w:r>
          </w:p>
        </w:tc>
        <w:tc>
          <w:tcPr>
            <w:tcW w:w="4136" w:type="dxa"/>
            <w:tcBorders>
              <w:top w:val="single" w:sz="4" w:space="0" w:color="D9D9D9"/>
              <w:left w:val="single" w:sz="4" w:space="0" w:color="D9D9D9"/>
              <w:bottom w:val="single" w:sz="4" w:space="0" w:color="D9D9D9"/>
              <w:right w:val="single" w:sz="4" w:space="0" w:color="D9D9D9"/>
            </w:tcBorders>
            <w:vAlign w:val="center"/>
          </w:tcPr>
          <w:p w:rsidR="00AA1D85"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E</w:t>
            </w:r>
            <w:r w:rsidR="00AA1D85" w:rsidRPr="00F44312">
              <w:rPr>
                <w:rFonts w:asciiTheme="minorHAnsi" w:hAnsiTheme="minorHAnsi" w:cstheme="minorHAnsi"/>
                <w:sz w:val="18"/>
                <w:szCs w:val="18"/>
                <w:lang w:val="en-US"/>
              </w:rPr>
              <w:t xml:space="preserve">ncapsulate bioactive with the </w:t>
            </w:r>
            <w:proofErr w:type="spellStart"/>
            <w:r w:rsidR="00AA1D85" w:rsidRPr="00F44312">
              <w:rPr>
                <w:rFonts w:asciiTheme="minorHAnsi" w:hAnsiTheme="minorHAnsi" w:cstheme="minorHAnsi"/>
                <w:sz w:val="18"/>
                <w:szCs w:val="18"/>
                <w:lang w:val="en-US"/>
              </w:rPr>
              <w:t>electrohydrodynamic</w:t>
            </w:r>
            <w:proofErr w:type="spellEnd"/>
            <w:r w:rsidR="00AA1D85" w:rsidRPr="00F44312">
              <w:rPr>
                <w:rFonts w:asciiTheme="minorHAnsi" w:hAnsiTheme="minorHAnsi" w:cstheme="minorHAnsi"/>
                <w:sz w:val="18"/>
                <w:szCs w:val="18"/>
                <w:lang w:val="en-US"/>
              </w:rPr>
              <w:t xml:space="preserve"> processing technology</w:t>
            </w:r>
          </w:p>
          <w:p w:rsidR="00AA1D85"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I</w:t>
            </w:r>
            <w:r w:rsidR="00AA1D85" w:rsidRPr="00F44312">
              <w:rPr>
                <w:rFonts w:asciiTheme="minorHAnsi" w:hAnsiTheme="minorHAnsi" w:cstheme="minorHAnsi"/>
                <w:sz w:val="18"/>
                <w:szCs w:val="18"/>
                <w:lang w:val="en-US"/>
              </w:rPr>
              <w:t>nvolvement in producing particles to improve the nutritional value of food products</w:t>
            </w:r>
          </w:p>
          <w:p w:rsidR="00AA1D85"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I</w:t>
            </w:r>
            <w:r w:rsidR="00AA1D85" w:rsidRPr="00F44312">
              <w:rPr>
                <w:rFonts w:asciiTheme="minorHAnsi" w:hAnsiTheme="minorHAnsi" w:cstheme="minorHAnsi"/>
                <w:sz w:val="18"/>
                <w:szCs w:val="18"/>
                <w:lang w:val="en-US"/>
              </w:rPr>
              <w:t>nvolvement in characterizes the particles (SEM, TEM, FTIR, EE, PV, DPPH among others)</w:t>
            </w:r>
          </w:p>
          <w:p w:rsidR="00383749"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S</w:t>
            </w:r>
            <w:r w:rsidR="00AA1D85" w:rsidRPr="00F44312">
              <w:rPr>
                <w:rFonts w:asciiTheme="minorHAnsi" w:hAnsiTheme="minorHAnsi" w:cstheme="minorHAnsi"/>
                <w:sz w:val="18"/>
                <w:szCs w:val="18"/>
                <w:lang w:val="en-US"/>
              </w:rPr>
              <w:t>tudying the permeability of the bi</w:t>
            </w:r>
            <w:r w:rsidR="005E7737">
              <w:rPr>
                <w:rFonts w:asciiTheme="minorHAnsi" w:hAnsiTheme="minorHAnsi" w:cstheme="minorHAnsi"/>
                <w:sz w:val="18"/>
                <w:szCs w:val="18"/>
                <w:lang w:val="en-US"/>
              </w:rPr>
              <w:t>o</w:t>
            </w:r>
            <w:r w:rsidR="00AA1D85" w:rsidRPr="00F44312">
              <w:rPr>
                <w:rFonts w:asciiTheme="minorHAnsi" w:hAnsiTheme="minorHAnsi" w:cstheme="minorHAnsi"/>
                <w:sz w:val="18"/>
                <w:szCs w:val="18"/>
                <w:lang w:val="en-US"/>
              </w:rPr>
              <w:t>active through the intestine using Caco-2 cells</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5C79F7">
            <w:pPr>
              <w:jc w:val="center"/>
              <w:rPr>
                <w:rFonts w:ascii="Calibri" w:hAnsi="Calibri" w:cs="Calibri"/>
                <w:sz w:val="20"/>
                <w:szCs w:val="20"/>
                <w:lang w:val="en-US"/>
              </w:rPr>
            </w:pPr>
            <w:r>
              <w:rPr>
                <w:rFonts w:ascii="Calibri" w:hAnsi="Calibri" w:cs="Calibri"/>
                <w:sz w:val="20"/>
                <w:szCs w:val="20"/>
                <w:lang w:val="en-US"/>
              </w:rPr>
              <w:t>2</w:t>
            </w:r>
            <w:r w:rsidR="005C79F7">
              <w:rPr>
                <w:rFonts w:ascii="Calibri" w:hAnsi="Calibri" w:cs="Calibri"/>
                <w:sz w:val="20"/>
                <w:szCs w:val="20"/>
                <w:lang w:val="en-US"/>
              </w:rPr>
              <w:t>5</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E63E3F">
            <w:pPr>
              <w:ind w:left="249"/>
              <w:rPr>
                <w:rFonts w:asciiTheme="minorHAnsi" w:hAnsiTheme="minorHAnsi" w:cstheme="minorHAnsi"/>
                <w:sz w:val="18"/>
                <w:szCs w:val="18"/>
                <w:lang w:val="en-US"/>
              </w:rPr>
            </w:pPr>
            <w:proofErr w:type="spellStart"/>
            <w:r w:rsidRPr="00F44312">
              <w:rPr>
                <w:rFonts w:asciiTheme="minorHAnsi" w:hAnsiTheme="minorHAnsi" w:cstheme="minorHAnsi"/>
                <w:sz w:val="18"/>
                <w:szCs w:val="18"/>
                <w:lang w:val="en-US"/>
              </w:rPr>
              <w:t>Iotic</w:t>
            </w:r>
            <w:proofErr w:type="spellEnd"/>
            <w:r w:rsidRPr="00F44312">
              <w:rPr>
                <w:rFonts w:asciiTheme="minorHAnsi" w:hAnsiTheme="minorHAnsi" w:cstheme="minorHAnsi"/>
                <w:sz w:val="18"/>
                <w:szCs w:val="18"/>
                <w:lang w:val="en-US"/>
              </w:rPr>
              <w:t xml:space="preserve"> Solutions, S.L.</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AA1D85">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Murcia, Spain</w:t>
            </w:r>
          </w:p>
        </w:tc>
        <w:tc>
          <w:tcPr>
            <w:tcW w:w="4136" w:type="dxa"/>
            <w:tcBorders>
              <w:top w:val="single" w:sz="4" w:space="0" w:color="D9D9D9"/>
              <w:left w:val="single" w:sz="4" w:space="0" w:color="D9D9D9"/>
              <w:bottom w:val="single" w:sz="4" w:space="0" w:color="D9D9D9"/>
              <w:right w:val="single" w:sz="4" w:space="0" w:color="D9D9D9"/>
            </w:tcBorders>
            <w:vAlign w:val="center"/>
          </w:tcPr>
          <w:p w:rsidR="00AA1D85"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P</w:t>
            </w:r>
            <w:r w:rsidR="00AA1D85" w:rsidRPr="00F44312">
              <w:rPr>
                <w:rFonts w:asciiTheme="minorHAnsi" w:hAnsiTheme="minorHAnsi" w:cstheme="minorHAnsi"/>
                <w:sz w:val="18"/>
                <w:szCs w:val="18"/>
                <w:lang w:val="en-US"/>
              </w:rPr>
              <w:t>reparation of reports</w:t>
            </w:r>
          </w:p>
          <w:p w:rsidR="00AA1D85"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M</w:t>
            </w:r>
            <w:r w:rsidR="00AA1D85" w:rsidRPr="00F44312">
              <w:rPr>
                <w:rFonts w:asciiTheme="minorHAnsi" w:hAnsiTheme="minorHAnsi" w:cstheme="minorHAnsi"/>
                <w:sz w:val="18"/>
                <w:szCs w:val="18"/>
                <w:lang w:val="en-US"/>
              </w:rPr>
              <w:t>anagement of financial issues regarding projects</w:t>
            </w:r>
          </w:p>
          <w:p w:rsidR="00AA1D85"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W</w:t>
            </w:r>
            <w:r w:rsidR="00AA1D85" w:rsidRPr="00F44312">
              <w:rPr>
                <w:rFonts w:asciiTheme="minorHAnsi" w:hAnsiTheme="minorHAnsi" w:cstheme="minorHAnsi"/>
                <w:sz w:val="18"/>
                <w:szCs w:val="18"/>
                <w:lang w:val="en-US"/>
              </w:rPr>
              <w:t>orking on management tasks of ongoing projects</w:t>
            </w:r>
          </w:p>
          <w:p w:rsidR="00AA1D85"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D</w:t>
            </w:r>
            <w:r w:rsidR="00AA1D85" w:rsidRPr="00F44312">
              <w:rPr>
                <w:rFonts w:asciiTheme="minorHAnsi" w:hAnsiTheme="minorHAnsi" w:cstheme="minorHAnsi"/>
                <w:sz w:val="18"/>
                <w:szCs w:val="18"/>
                <w:lang w:val="en-US"/>
              </w:rPr>
              <w:t>ata analysis for different scopes: food safety and nutrition improvement for families with children</w:t>
            </w:r>
          </w:p>
          <w:p w:rsidR="00383749"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P</w:t>
            </w:r>
            <w:r w:rsidR="00AA1D85" w:rsidRPr="00F44312">
              <w:rPr>
                <w:rFonts w:asciiTheme="minorHAnsi" w:hAnsiTheme="minorHAnsi" w:cstheme="minorHAnsi"/>
                <w:sz w:val="18"/>
                <w:szCs w:val="18"/>
                <w:lang w:val="en-US"/>
              </w:rPr>
              <w:t xml:space="preserve">articipation in new R&amp;D projects related to GHG emissions in the </w:t>
            </w:r>
            <w:proofErr w:type="spellStart"/>
            <w:r w:rsidR="00AA1D85" w:rsidRPr="00F44312">
              <w:rPr>
                <w:rFonts w:asciiTheme="minorHAnsi" w:hAnsiTheme="minorHAnsi" w:cstheme="minorHAnsi"/>
                <w:sz w:val="18"/>
                <w:szCs w:val="18"/>
                <w:lang w:val="en-US"/>
              </w:rPr>
              <w:t>agri</w:t>
            </w:r>
            <w:proofErr w:type="spellEnd"/>
            <w:r w:rsidR="00AA1D85" w:rsidRPr="00F44312">
              <w:rPr>
                <w:rFonts w:asciiTheme="minorHAnsi" w:hAnsiTheme="minorHAnsi" w:cstheme="minorHAnsi"/>
                <w:sz w:val="18"/>
                <w:szCs w:val="18"/>
                <w:lang w:val="en-US"/>
              </w:rPr>
              <w:t>-food sector</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5C79F7">
            <w:pPr>
              <w:jc w:val="center"/>
              <w:rPr>
                <w:rFonts w:ascii="Calibri" w:hAnsi="Calibri" w:cs="Calibri"/>
                <w:sz w:val="20"/>
                <w:szCs w:val="20"/>
                <w:lang w:val="en-US"/>
              </w:rPr>
            </w:pPr>
            <w:r>
              <w:rPr>
                <w:rFonts w:ascii="Calibri" w:hAnsi="Calibri" w:cs="Calibri"/>
                <w:sz w:val="20"/>
                <w:szCs w:val="20"/>
                <w:lang w:val="en-US"/>
              </w:rPr>
              <w:t>2</w:t>
            </w:r>
            <w:r w:rsidR="005C79F7">
              <w:rPr>
                <w:rFonts w:ascii="Calibri" w:hAnsi="Calibri" w:cs="Calibri"/>
                <w:sz w:val="20"/>
                <w:szCs w:val="20"/>
                <w:lang w:val="en-US"/>
              </w:rPr>
              <w:t>6</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AA1D85">
            <w:pPr>
              <w:ind w:left="249"/>
              <w:rPr>
                <w:rFonts w:asciiTheme="minorHAnsi" w:hAnsiTheme="minorHAnsi" w:cstheme="minorHAnsi"/>
                <w:sz w:val="18"/>
                <w:szCs w:val="18"/>
                <w:lang w:val="en-US"/>
              </w:rPr>
            </w:pPr>
            <w:r w:rsidRPr="00F44312">
              <w:rPr>
                <w:rFonts w:asciiTheme="minorHAnsi" w:hAnsiTheme="minorHAnsi" w:cstheme="minorHAnsi"/>
                <w:sz w:val="18"/>
                <w:szCs w:val="18"/>
                <w:lang w:val="en-US"/>
              </w:rPr>
              <w:t>John Deere GmbH &amp; Co. KG</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E63E3F">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Kaiserslautern, Germany</w:t>
            </w:r>
          </w:p>
        </w:tc>
        <w:tc>
          <w:tcPr>
            <w:tcW w:w="4136" w:type="dxa"/>
            <w:tcBorders>
              <w:top w:val="single" w:sz="4" w:space="0" w:color="D9D9D9"/>
              <w:left w:val="single" w:sz="4" w:space="0" w:color="D9D9D9"/>
              <w:bottom w:val="single" w:sz="4" w:space="0" w:color="D9D9D9"/>
              <w:right w:val="single" w:sz="4" w:space="0" w:color="D9D9D9"/>
            </w:tcBorders>
            <w:vAlign w:val="center"/>
          </w:tcPr>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European Technology Innovation Center, different departments available like advanced engineering, advanced marketing, intelligent solutions group.</w:t>
            </w:r>
          </w:p>
          <w:p w:rsidR="00383749"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Area: Work in internal John Deere research projects or EIT Food research projects</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5C79F7">
            <w:pPr>
              <w:jc w:val="center"/>
              <w:rPr>
                <w:rFonts w:ascii="Calibri" w:hAnsi="Calibri" w:cs="Calibri"/>
                <w:sz w:val="20"/>
                <w:szCs w:val="20"/>
                <w:lang w:val="en-US"/>
              </w:rPr>
            </w:pPr>
            <w:r>
              <w:rPr>
                <w:rFonts w:ascii="Calibri" w:hAnsi="Calibri" w:cs="Calibri"/>
                <w:sz w:val="20"/>
                <w:szCs w:val="20"/>
                <w:lang w:val="en-US"/>
              </w:rPr>
              <w:t>2</w:t>
            </w:r>
            <w:r w:rsidR="005C79F7">
              <w:rPr>
                <w:rFonts w:ascii="Calibri" w:hAnsi="Calibri" w:cs="Calibri"/>
                <w:sz w:val="20"/>
                <w:szCs w:val="20"/>
                <w:lang w:val="en-US"/>
              </w:rPr>
              <w:t>7</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AA1D85">
            <w:pPr>
              <w:ind w:left="249"/>
              <w:rPr>
                <w:rFonts w:asciiTheme="minorHAnsi" w:hAnsiTheme="minorHAnsi" w:cstheme="minorHAnsi"/>
                <w:sz w:val="18"/>
                <w:szCs w:val="18"/>
                <w:lang w:val="en-US"/>
              </w:rPr>
            </w:pPr>
            <w:proofErr w:type="spellStart"/>
            <w:r w:rsidRPr="00F44312">
              <w:rPr>
                <w:rFonts w:asciiTheme="minorHAnsi" w:hAnsiTheme="minorHAnsi" w:cstheme="minorHAnsi"/>
                <w:sz w:val="18"/>
                <w:szCs w:val="18"/>
                <w:lang w:val="en-US"/>
              </w:rPr>
              <w:t>Matis</w:t>
            </w:r>
            <w:proofErr w:type="spellEnd"/>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E63E3F">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Reykjavik, Iceland</w:t>
            </w:r>
          </w:p>
        </w:tc>
        <w:tc>
          <w:tcPr>
            <w:tcW w:w="4136" w:type="dxa"/>
            <w:tcBorders>
              <w:top w:val="single" w:sz="4" w:space="0" w:color="D9D9D9"/>
              <w:left w:val="single" w:sz="4" w:space="0" w:color="D9D9D9"/>
              <w:bottom w:val="single" w:sz="4" w:space="0" w:color="D9D9D9"/>
              <w:right w:val="single" w:sz="4" w:space="0" w:color="D9D9D9"/>
            </w:tcBorders>
            <w:vAlign w:val="center"/>
          </w:tcPr>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Food processing, quality and safety</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Biotechnology and genetics</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Innovative processes and ingredients</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Product and process development</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Food and environmental analysis</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Consumer and sensory science</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Sustainability/full resource utilization</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Traceability and logistics</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Aquaculture and feed</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Market analysis and trends</w:t>
            </w:r>
          </w:p>
          <w:p w:rsidR="00AA1D85" w:rsidRPr="00F44312" w:rsidRDefault="00AA1D85"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New business development</w:t>
            </w:r>
          </w:p>
          <w:p w:rsidR="00383749" w:rsidRPr="00F44312" w:rsidRDefault="00AA1D85" w:rsidP="00D12000">
            <w:pPr>
              <w:pStyle w:val="Akapitzlist1"/>
              <w:numPr>
                <w:ilvl w:val="0"/>
                <w:numId w:val="8"/>
              </w:numPr>
              <w:spacing w:after="0" w:line="240" w:lineRule="auto"/>
              <w:rPr>
                <w:rFonts w:asciiTheme="minorHAnsi" w:hAnsiTheme="minorHAnsi" w:cstheme="minorHAnsi"/>
                <w:sz w:val="18"/>
                <w:szCs w:val="18"/>
              </w:rPr>
            </w:pPr>
            <w:r w:rsidRPr="00F44312">
              <w:rPr>
                <w:rFonts w:asciiTheme="minorHAnsi" w:hAnsiTheme="minorHAnsi" w:cstheme="minorHAnsi"/>
                <w:sz w:val="18"/>
                <w:szCs w:val="18"/>
                <w:lang w:val="en-US"/>
              </w:rPr>
              <w:t>Consumer communications</w:t>
            </w:r>
          </w:p>
        </w:tc>
      </w:tr>
      <w:tr w:rsidR="005C79F7"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5C79F7" w:rsidRDefault="005C79F7" w:rsidP="00E63E3F">
            <w:pPr>
              <w:jc w:val="center"/>
              <w:rPr>
                <w:rFonts w:ascii="Calibri" w:hAnsi="Calibri" w:cs="Calibri"/>
                <w:sz w:val="20"/>
                <w:szCs w:val="20"/>
                <w:lang w:val="en-US"/>
              </w:rPr>
            </w:pPr>
            <w:r>
              <w:rPr>
                <w:rFonts w:ascii="Calibri" w:hAnsi="Calibri" w:cs="Calibri"/>
                <w:sz w:val="20"/>
                <w:szCs w:val="20"/>
                <w:lang w:val="en-US"/>
              </w:rPr>
              <w:t>28</w:t>
            </w:r>
          </w:p>
        </w:tc>
        <w:tc>
          <w:tcPr>
            <w:tcW w:w="2364" w:type="dxa"/>
            <w:tcBorders>
              <w:top w:val="single" w:sz="4" w:space="0" w:color="D9D9D9"/>
              <w:left w:val="single" w:sz="4" w:space="0" w:color="D9D9D9"/>
              <w:bottom w:val="single" w:sz="4" w:space="0" w:color="D9D9D9"/>
              <w:right w:val="single" w:sz="4" w:space="0" w:color="D9D9D9"/>
            </w:tcBorders>
            <w:vAlign w:val="center"/>
          </w:tcPr>
          <w:p w:rsidR="005C79F7" w:rsidRPr="00F44312" w:rsidRDefault="005C79F7" w:rsidP="00E63E3F">
            <w:pPr>
              <w:ind w:left="249"/>
              <w:rPr>
                <w:rFonts w:asciiTheme="minorHAnsi" w:hAnsiTheme="minorHAnsi" w:cstheme="minorHAnsi"/>
                <w:sz w:val="18"/>
                <w:szCs w:val="18"/>
                <w:lang w:val="en-US"/>
              </w:rPr>
            </w:pPr>
            <w:r w:rsidRPr="005C79F7">
              <w:rPr>
                <w:rFonts w:asciiTheme="minorHAnsi" w:hAnsiTheme="minorHAnsi" w:cstheme="minorHAnsi"/>
                <w:sz w:val="18"/>
                <w:szCs w:val="18"/>
                <w:lang w:val="en-US"/>
              </w:rPr>
              <w:t>Mimica</w:t>
            </w:r>
          </w:p>
        </w:tc>
        <w:tc>
          <w:tcPr>
            <w:tcW w:w="2406" w:type="dxa"/>
            <w:tcBorders>
              <w:top w:val="single" w:sz="4" w:space="0" w:color="D9D9D9"/>
              <w:left w:val="single" w:sz="4" w:space="0" w:color="D9D9D9"/>
              <w:bottom w:val="single" w:sz="4" w:space="0" w:color="D9D9D9"/>
              <w:right w:val="single" w:sz="4" w:space="0" w:color="D9D9D9"/>
            </w:tcBorders>
            <w:vAlign w:val="center"/>
          </w:tcPr>
          <w:p w:rsidR="005C79F7" w:rsidRPr="00F44312" w:rsidRDefault="005C79F7" w:rsidP="00E63E3F">
            <w:pPr>
              <w:ind w:left="11" w:firstLine="142"/>
              <w:rPr>
                <w:rFonts w:asciiTheme="minorHAnsi" w:hAnsiTheme="minorHAnsi" w:cstheme="minorHAnsi"/>
                <w:sz w:val="18"/>
                <w:szCs w:val="18"/>
                <w:lang w:val="en-US"/>
              </w:rPr>
            </w:pPr>
            <w:r w:rsidRPr="005C79F7">
              <w:rPr>
                <w:rFonts w:asciiTheme="minorHAnsi" w:hAnsiTheme="minorHAnsi" w:cstheme="minorHAnsi"/>
                <w:sz w:val="18"/>
                <w:szCs w:val="18"/>
                <w:lang w:val="en-US"/>
              </w:rPr>
              <w:t>London, United Kingdom</w:t>
            </w:r>
          </w:p>
        </w:tc>
        <w:tc>
          <w:tcPr>
            <w:tcW w:w="4136" w:type="dxa"/>
            <w:tcBorders>
              <w:top w:val="single" w:sz="4" w:space="0" w:color="D9D9D9"/>
              <w:left w:val="single" w:sz="4" w:space="0" w:color="D9D9D9"/>
              <w:bottom w:val="single" w:sz="4" w:space="0" w:color="D9D9D9"/>
              <w:right w:val="single" w:sz="4" w:space="0" w:color="D9D9D9"/>
            </w:tcBorders>
            <w:vAlign w:val="center"/>
          </w:tcPr>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1) Business intern</w:t>
            </w:r>
            <w:r w:rsidR="00F2771C">
              <w:rPr>
                <w:rFonts w:asciiTheme="minorHAnsi" w:hAnsiTheme="minorHAnsi" w:cstheme="minorHAnsi"/>
                <w:sz w:val="18"/>
                <w:szCs w:val="18"/>
                <w:lang w:val="en-US"/>
              </w:rPr>
              <w:t>:</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 xml:space="preserve">General administration and office support work </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Meeting coordination and preparation</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Preparing or updating market reports and models</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Assisting with sales and other commercial projects, including prospect outreach</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Supporting the R&amp;D team with coordination and supplier outreach</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Writing grant and other applications</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Assisting with managing company social media accounts</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 xml:space="preserve">Supporting sales </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2) Lab research intern</w:t>
            </w:r>
            <w:r w:rsidR="00F2771C">
              <w:rPr>
                <w:rFonts w:asciiTheme="minorHAnsi" w:hAnsiTheme="minorHAnsi" w:cstheme="minorHAnsi"/>
                <w:sz w:val="18"/>
                <w:szCs w:val="18"/>
                <w:lang w:val="en-US"/>
              </w:rPr>
              <w:t>:</w:t>
            </w:r>
            <w:r w:rsidRPr="005C79F7">
              <w:rPr>
                <w:rFonts w:asciiTheme="minorHAnsi" w:hAnsiTheme="minorHAnsi" w:cstheme="minorHAnsi"/>
                <w:sz w:val="18"/>
                <w:szCs w:val="18"/>
                <w:lang w:val="en-US"/>
              </w:rPr>
              <w:t xml:space="preserve"> </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L</w:t>
            </w:r>
            <w:r w:rsidRPr="005C79F7">
              <w:rPr>
                <w:rFonts w:asciiTheme="minorHAnsi" w:hAnsiTheme="minorHAnsi" w:cstheme="minorHAnsi"/>
                <w:sz w:val="18"/>
                <w:szCs w:val="18"/>
                <w:lang w:val="en-US"/>
              </w:rPr>
              <w:t>earn and assist with making in-house solutions.</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Learn and assist with sample preparations.</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Learn and assist with experiment design.</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Presenting results in reports and presentations.</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Literature research on specific topics.</w:t>
            </w:r>
          </w:p>
          <w:p w:rsidR="005C79F7" w:rsidRPr="005C79F7" w:rsidRDefault="005C79F7" w:rsidP="00C24A88">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t>Special projects as assigned by the supervisor to further knowledge and development.</w:t>
            </w:r>
          </w:p>
          <w:p w:rsidR="005C79F7" w:rsidRDefault="005C79F7" w:rsidP="005C79F7">
            <w:pPr>
              <w:pStyle w:val="Akapitzlist1"/>
              <w:numPr>
                <w:ilvl w:val="0"/>
                <w:numId w:val="8"/>
              </w:numPr>
              <w:spacing w:after="0" w:line="240" w:lineRule="auto"/>
              <w:rPr>
                <w:rFonts w:asciiTheme="minorHAnsi" w:hAnsiTheme="minorHAnsi" w:cstheme="minorHAnsi"/>
                <w:sz w:val="18"/>
                <w:szCs w:val="18"/>
                <w:lang w:val="en-US"/>
              </w:rPr>
            </w:pPr>
            <w:r w:rsidRPr="005C79F7">
              <w:rPr>
                <w:rFonts w:asciiTheme="minorHAnsi" w:hAnsiTheme="minorHAnsi" w:cstheme="minorHAnsi"/>
                <w:sz w:val="18"/>
                <w:szCs w:val="18"/>
                <w:lang w:val="en-US"/>
              </w:rPr>
              <w:lastRenderedPageBreak/>
              <w:t>Responsible for overall lab cleanliness including, but not limited to, washing dishes, taking out trash, cleaning incubators, refrigerators, and freezers.</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E63E3F">
            <w:pPr>
              <w:jc w:val="center"/>
              <w:rPr>
                <w:rFonts w:ascii="Calibri" w:hAnsi="Calibri" w:cs="Calibri"/>
                <w:sz w:val="20"/>
                <w:szCs w:val="20"/>
                <w:lang w:val="en-US"/>
              </w:rPr>
            </w:pPr>
            <w:r>
              <w:rPr>
                <w:rFonts w:ascii="Calibri" w:hAnsi="Calibri" w:cs="Calibri"/>
                <w:sz w:val="20"/>
                <w:szCs w:val="20"/>
                <w:lang w:val="en-US"/>
              </w:rPr>
              <w:lastRenderedPageBreak/>
              <w:t>2</w:t>
            </w:r>
            <w:r w:rsidR="005C79F7">
              <w:rPr>
                <w:rFonts w:ascii="Calibri" w:hAnsi="Calibri" w:cs="Calibri"/>
                <w:sz w:val="20"/>
                <w:szCs w:val="20"/>
                <w:lang w:val="en-US"/>
              </w:rPr>
              <w:t>9</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E63E3F">
            <w:pPr>
              <w:ind w:left="249"/>
              <w:rPr>
                <w:rFonts w:asciiTheme="minorHAnsi" w:hAnsiTheme="minorHAnsi" w:cstheme="minorHAnsi"/>
                <w:sz w:val="18"/>
                <w:szCs w:val="18"/>
                <w:lang w:val="en-US"/>
              </w:rPr>
            </w:pPr>
            <w:proofErr w:type="spellStart"/>
            <w:r w:rsidRPr="00F44312">
              <w:rPr>
                <w:rFonts w:asciiTheme="minorHAnsi" w:hAnsiTheme="minorHAnsi" w:cstheme="minorHAnsi"/>
                <w:sz w:val="18"/>
                <w:szCs w:val="18"/>
                <w:lang w:val="en-US"/>
              </w:rPr>
              <w:t>NapiFeryn</w:t>
            </w:r>
            <w:proofErr w:type="spellEnd"/>
            <w:r w:rsidRPr="00F44312">
              <w:rPr>
                <w:rFonts w:asciiTheme="minorHAnsi" w:hAnsiTheme="minorHAnsi" w:cstheme="minorHAnsi"/>
                <w:sz w:val="18"/>
                <w:szCs w:val="18"/>
                <w:lang w:val="en-US"/>
              </w:rPr>
              <w:t xml:space="preserve"> </w:t>
            </w:r>
            <w:proofErr w:type="spellStart"/>
            <w:r w:rsidRPr="00F44312">
              <w:rPr>
                <w:rFonts w:asciiTheme="minorHAnsi" w:hAnsiTheme="minorHAnsi" w:cstheme="minorHAnsi"/>
                <w:sz w:val="18"/>
                <w:szCs w:val="18"/>
                <w:lang w:val="en-US"/>
              </w:rPr>
              <w:t>BioTech</w:t>
            </w:r>
            <w:proofErr w:type="spellEnd"/>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AA1D85" w:rsidP="00E63E3F">
            <w:pPr>
              <w:ind w:left="11" w:firstLine="142"/>
              <w:rPr>
                <w:rFonts w:asciiTheme="minorHAnsi" w:hAnsiTheme="minorHAnsi" w:cstheme="minorHAnsi"/>
                <w:sz w:val="18"/>
                <w:szCs w:val="18"/>
                <w:lang w:val="en-US"/>
              </w:rPr>
            </w:pPr>
            <w:proofErr w:type="spellStart"/>
            <w:r w:rsidRPr="00F44312">
              <w:rPr>
                <w:rFonts w:asciiTheme="minorHAnsi" w:hAnsiTheme="minorHAnsi" w:cstheme="minorHAnsi"/>
                <w:sz w:val="18"/>
                <w:szCs w:val="18"/>
                <w:lang w:val="en-US"/>
              </w:rPr>
              <w:t>Łódź</w:t>
            </w:r>
            <w:proofErr w:type="spellEnd"/>
            <w:r w:rsidRPr="00F44312">
              <w:rPr>
                <w:rFonts w:asciiTheme="minorHAnsi" w:hAnsiTheme="minorHAnsi" w:cstheme="minorHAnsi"/>
                <w:sz w:val="18"/>
                <w:szCs w:val="18"/>
                <w:lang w:val="en-US"/>
              </w:rPr>
              <w:t>, Poland</w:t>
            </w:r>
          </w:p>
        </w:tc>
        <w:tc>
          <w:tcPr>
            <w:tcW w:w="4136" w:type="dxa"/>
            <w:tcBorders>
              <w:top w:val="single" w:sz="4" w:space="0" w:color="D9D9D9"/>
              <w:left w:val="single" w:sz="4" w:space="0" w:color="D9D9D9"/>
              <w:bottom w:val="single" w:sz="4" w:space="0" w:color="D9D9D9"/>
              <w:right w:val="single" w:sz="4" w:space="0" w:color="D9D9D9"/>
            </w:tcBorders>
            <w:vAlign w:val="center"/>
          </w:tcPr>
          <w:p w:rsidR="00AA1D85"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L</w:t>
            </w:r>
            <w:r w:rsidR="00AA1D85" w:rsidRPr="00F44312">
              <w:rPr>
                <w:rFonts w:asciiTheme="minorHAnsi" w:hAnsiTheme="minorHAnsi" w:cstheme="minorHAnsi"/>
                <w:sz w:val="18"/>
                <w:szCs w:val="18"/>
                <w:lang w:val="en-US"/>
              </w:rPr>
              <w:t>aboratory practice and learning methods of obtaining plant proteins (participation in experimental work; performing physicochemical and functional analyzes)</w:t>
            </w:r>
          </w:p>
          <w:p w:rsidR="00AA1D85"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P</w:t>
            </w:r>
            <w:r w:rsidR="00AA1D85" w:rsidRPr="00F44312">
              <w:rPr>
                <w:rFonts w:asciiTheme="minorHAnsi" w:hAnsiTheme="minorHAnsi" w:cstheme="minorHAnsi"/>
                <w:sz w:val="18"/>
                <w:szCs w:val="18"/>
                <w:lang w:val="en-US"/>
              </w:rPr>
              <w:t>articipation in the process of formulation of the final protein products</w:t>
            </w:r>
          </w:p>
          <w:p w:rsidR="00AA1D85"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P</w:t>
            </w:r>
            <w:r w:rsidR="00AA1D85" w:rsidRPr="00F44312">
              <w:rPr>
                <w:rFonts w:asciiTheme="minorHAnsi" w:hAnsiTheme="minorHAnsi" w:cstheme="minorHAnsi"/>
                <w:sz w:val="18"/>
                <w:szCs w:val="18"/>
                <w:lang w:val="en-US"/>
              </w:rPr>
              <w:t>reparation of food formulations</w:t>
            </w:r>
          </w:p>
          <w:p w:rsidR="00383749"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C</w:t>
            </w:r>
            <w:r w:rsidR="00AA1D85" w:rsidRPr="00F44312">
              <w:rPr>
                <w:rFonts w:asciiTheme="minorHAnsi" w:hAnsiTheme="minorHAnsi" w:cstheme="minorHAnsi"/>
                <w:sz w:val="18"/>
                <w:szCs w:val="18"/>
                <w:lang w:val="en-US"/>
              </w:rPr>
              <w:t>o-creation of research documentation, including calculations and compilation of results</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5C79F7" w:rsidP="00E63E3F">
            <w:pPr>
              <w:jc w:val="center"/>
              <w:rPr>
                <w:rFonts w:ascii="Calibri" w:hAnsi="Calibri" w:cs="Calibri"/>
                <w:sz w:val="20"/>
                <w:szCs w:val="20"/>
                <w:lang w:val="en-US"/>
              </w:rPr>
            </w:pPr>
            <w:r>
              <w:rPr>
                <w:rFonts w:ascii="Calibri" w:hAnsi="Calibri" w:cs="Calibri"/>
                <w:sz w:val="20"/>
                <w:szCs w:val="20"/>
                <w:lang w:val="en-US"/>
              </w:rPr>
              <w:t>30</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D5212B" w:rsidP="00E63E3F">
            <w:pPr>
              <w:ind w:left="249"/>
              <w:rPr>
                <w:rFonts w:asciiTheme="minorHAnsi" w:hAnsiTheme="minorHAnsi" w:cstheme="minorHAnsi"/>
                <w:sz w:val="18"/>
                <w:szCs w:val="18"/>
                <w:lang w:val="en-US"/>
              </w:rPr>
            </w:pPr>
            <w:r w:rsidRPr="00F44312">
              <w:rPr>
                <w:rFonts w:asciiTheme="minorHAnsi" w:hAnsiTheme="minorHAnsi" w:cstheme="minorHAnsi"/>
                <w:sz w:val="18"/>
                <w:szCs w:val="18"/>
                <w:lang w:val="en-US"/>
              </w:rPr>
              <w:t>Institute of Animal Reproduction and Food Research Polish Academy of Sciences</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D5212B" w:rsidP="00E63E3F">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Olsztyn, Poland</w:t>
            </w:r>
          </w:p>
        </w:tc>
        <w:tc>
          <w:tcPr>
            <w:tcW w:w="4136" w:type="dxa"/>
            <w:tcBorders>
              <w:top w:val="single" w:sz="4" w:space="0" w:color="D9D9D9"/>
              <w:left w:val="single" w:sz="4" w:space="0" w:color="D9D9D9"/>
              <w:bottom w:val="single" w:sz="4" w:space="0" w:color="D9D9D9"/>
              <w:right w:val="single" w:sz="4" w:space="0" w:color="D9D9D9"/>
            </w:tcBorders>
            <w:vAlign w:val="center"/>
          </w:tcPr>
          <w:p w:rsidR="00D5212B"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M</w:t>
            </w:r>
            <w:r w:rsidR="00D5212B" w:rsidRPr="00F44312">
              <w:rPr>
                <w:rFonts w:asciiTheme="minorHAnsi" w:hAnsiTheme="minorHAnsi" w:cstheme="minorHAnsi"/>
                <w:sz w:val="18"/>
                <w:szCs w:val="18"/>
                <w:lang w:val="en-US"/>
              </w:rPr>
              <w:t>olecular biology techniques</w:t>
            </w:r>
          </w:p>
          <w:p w:rsidR="00D5212B"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B</w:t>
            </w:r>
            <w:r w:rsidR="00D5212B" w:rsidRPr="00F44312">
              <w:rPr>
                <w:rFonts w:asciiTheme="minorHAnsi" w:hAnsiTheme="minorHAnsi" w:cstheme="minorHAnsi"/>
                <w:sz w:val="18"/>
                <w:szCs w:val="18"/>
                <w:lang w:val="en-US"/>
              </w:rPr>
              <w:t>iology of reproduction and development of wild animals</w:t>
            </w:r>
          </w:p>
          <w:p w:rsidR="00D5212B"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R</w:t>
            </w:r>
            <w:r w:rsidR="00D5212B" w:rsidRPr="00F44312">
              <w:rPr>
                <w:rFonts w:asciiTheme="minorHAnsi" w:hAnsiTheme="minorHAnsi" w:cstheme="minorHAnsi"/>
                <w:sz w:val="18"/>
                <w:szCs w:val="18"/>
                <w:lang w:val="en-US"/>
              </w:rPr>
              <w:t>esearch on development of a new bakery gluten-free product and its analysis</w:t>
            </w:r>
          </w:p>
          <w:p w:rsidR="00D5212B" w:rsidRPr="00F44312" w:rsidRDefault="00FE79A6" w:rsidP="00D12000">
            <w:pPr>
              <w:numPr>
                <w:ilvl w:val="0"/>
                <w:numId w:val="8"/>
              </w:numPr>
              <w:rPr>
                <w:rFonts w:asciiTheme="minorHAnsi" w:hAnsiTheme="minorHAnsi" w:cstheme="minorHAnsi"/>
                <w:sz w:val="18"/>
                <w:szCs w:val="18"/>
                <w:lang w:val="en-US" w:eastAsia="en-US"/>
              </w:rPr>
            </w:pPr>
            <w:r>
              <w:rPr>
                <w:rFonts w:asciiTheme="minorHAnsi" w:hAnsiTheme="minorHAnsi" w:cstheme="minorHAnsi"/>
                <w:sz w:val="18"/>
                <w:szCs w:val="18"/>
                <w:lang w:val="en-US" w:eastAsia="en-US"/>
              </w:rPr>
              <w:t>A</w:t>
            </w:r>
            <w:r w:rsidR="00D5212B" w:rsidRPr="00F44312">
              <w:rPr>
                <w:rFonts w:asciiTheme="minorHAnsi" w:hAnsiTheme="minorHAnsi" w:cstheme="minorHAnsi"/>
                <w:sz w:val="18"/>
                <w:szCs w:val="18"/>
                <w:lang w:val="en-US" w:eastAsia="en-US"/>
              </w:rPr>
              <w:t>nalysis of volatile and phytochemical compounds in diverse food products using up-to-date analytical methods</w:t>
            </w:r>
          </w:p>
          <w:p w:rsidR="00D5212B" w:rsidRPr="00F44312" w:rsidRDefault="00FE79A6" w:rsidP="00D12000">
            <w:pPr>
              <w:numPr>
                <w:ilvl w:val="0"/>
                <w:numId w:val="8"/>
              </w:numPr>
              <w:rPr>
                <w:rFonts w:asciiTheme="minorHAnsi" w:hAnsiTheme="minorHAnsi" w:cstheme="minorHAnsi"/>
                <w:sz w:val="18"/>
                <w:szCs w:val="18"/>
                <w:lang w:val="en-US" w:eastAsia="en-US"/>
              </w:rPr>
            </w:pPr>
            <w:r>
              <w:rPr>
                <w:rFonts w:asciiTheme="minorHAnsi" w:hAnsiTheme="minorHAnsi" w:cstheme="minorHAnsi"/>
                <w:sz w:val="18"/>
                <w:szCs w:val="18"/>
                <w:lang w:val="en-US" w:eastAsia="en-US"/>
              </w:rPr>
              <w:t>E</w:t>
            </w:r>
            <w:r w:rsidR="00D5212B" w:rsidRPr="00F44312">
              <w:rPr>
                <w:rFonts w:asciiTheme="minorHAnsi" w:hAnsiTheme="minorHAnsi" w:cstheme="minorHAnsi"/>
                <w:sz w:val="18"/>
                <w:szCs w:val="18"/>
                <w:lang w:val="en-US" w:eastAsia="en-US"/>
              </w:rPr>
              <w:t>valuation of functional properties of innovative products according to the radicals scavenging ability</w:t>
            </w:r>
          </w:p>
          <w:p w:rsidR="00D5212B" w:rsidRPr="00F44312" w:rsidRDefault="00FE79A6" w:rsidP="00D12000">
            <w:pPr>
              <w:numPr>
                <w:ilvl w:val="0"/>
                <w:numId w:val="8"/>
              </w:numPr>
              <w:rPr>
                <w:rFonts w:asciiTheme="minorHAnsi" w:hAnsiTheme="minorHAnsi" w:cstheme="minorHAnsi"/>
                <w:sz w:val="18"/>
                <w:szCs w:val="18"/>
                <w:lang w:val="en-US" w:eastAsia="en-US"/>
              </w:rPr>
            </w:pPr>
            <w:r>
              <w:rPr>
                <w:rFonts w:asciiTheme="minorHAnsi" w:hAnsiTheme="minorHAnsi" w:cstheme="minorHAnsi"/>
                <w:sz w:val="18"/>
                <w:szCs w:val="18"/>
                <w:lang w:val="en-US" w:eastAsia="en-US"/>
              </w:rPr>
              <w:t>C</w:t>
            </w:r>
            <w:r w:rsidR="00D5212B" w:rsidRPr="00F44312">
              <w:rPr>
                <w:rFonts w:asciiTheme="minorHAnsi" w:hAnsiTheme="minorHAnsi" w:cstheme="minorHAnsi"/>
                <w:sz w:val="18"/>
                <w:szCs w:val="18"/>
                <w:lang w:val="en-US" w:eastAsia="en-US"/>
              </w:rPr>
              <w:t>haracteristics of immunogenicity of bacterial protein</w:t>
            </w:r>
          </w:p>
          <w:p w:rsidR="00383749" w:rsidRPr="00F44312" w:rsidRDefault="00D5212B"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Intern will be involved in research on development of a new bakery gluten-free product and its analysis</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5C79F7" w:rsidP="00E63E3F">
            <w:pPr>
              <w:jc w:val="center"/>
              <w:rPr>
                <w:rFonts w:ascii="Calibri" w:hAnsi="Calibri" w:cs="Calibri"/>
                <w:sz w:val="20"/>
                <w:szCs w:val="20"/>
                <w:lang w:val="en-US"/>
              </w:rPr>
            </w:pPr>
            <w:r>
              <w:rPr>
                <w:rFonts w:ascii="Calibri" w:hAnsi="Calibri" w:cs="Calibri"/>
                <w:sz w:val="20"/>
                <w:szCs w:val="20"/>
                <w:lang w:val="en-US"/>
              </w:rPr>
              <w:t>31</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D5212B" w:rsidP="00E63E3F">
            <w:pPr>
              <w:ind w:left="249"/>
              <w:rPr>
                <w:rFonts w:asciiTheme="minorHAnsi" w:hAnsiTheme="minorHAnsi" w:cstheme="minorHAnsi"/>
                <w:color w:val="FF0000"/>
                <w:sz w:val="18"/>
                <w:szCs w:val="18"/>
                <w:lang w:val="en-US"/>
              </w:rPr>
            </w:pPr>
            <w:proofErr w:type="spellStart"/>
            <w:r w:rsidRPr="00F44312">
              <w:rPr>
                <w:rFonts w:asciiTheme="minorHAnsi" w:hAnsiTheme="minorHAnsi" w:cstheme="minorHAnsi"/>
                <w:sz w:val="18"/>
                <w:szCs w:val="18"/>
                <w:lang w:val="en-US"/>
              </w:rPr>
              <w:t>PeakBridge</w:t>
            </w:r>
            <w:proofErr w:type="spellEnd"/>
            <w:r w:rsidRPr="00F44312">
              <w:rPr>
                <w:rFonts w:asciiTheme="minorHAnsi" w:hAnsiTheme="minorHAnsi" w:cstheme="minorHAnsi"/>
                <w:sz w:val="18"/>
                <w:szCs w:val="18"/>
                <w:lang w:val="en-US"/>
              </w:rPr>
              <w:t xml:space="preserve"> Partners Ltd</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D5212B" w:rsidP="00E63E3F">
            <w:pPr>
              <w:ind w:left="11" w:firstLine="142"/>
              <w:rPr>
                <w:rFonts w:asciiTheme="minorHAnsi" w:hAnsiTheme="minorHAnsi" w:cstheme="minorHAnsi"/>
                <w:color w:val="FF0000"/>
                <w:sz w:val="18"/>
                <w:szCs w:val="18"/>
                <w:lang w:val="en-US"/>
              </w:rPr>
            </w:pPr>
            <w:r w:rsidRPr="00F44312">
              <w:rPr>
                <w:rFonts w:asciiTheme="minorHAnsi" w:hAnsiTheme="minorHAnsi" w:cstheme="minorHAnsi"/>
                <w:sz w:val="18"/>
                <w:szCs w:val="18"/>
                <w:lang w:val="en-US"/>
              </w:rPr>
              <w:t>Valletta, Malta</w:t>
            </w:r>
          </w:p>
        </w:tc>
        <w:tc>
          <w:tcPr>
            <w:tcW w:w="4136" w:type="dxa"/>
            <w:tcBorders>
              <w:top w:val="single" w:sz="4" w:space="0" w:color="D9D9D9"/>
              <w:left w:val="single" w:sz="4" w:space="0" w:color="D9D9D9"/>
              <w:bottom w:val="single" w:sz="4" w:space="0" w:color="D9D9D9"/>
              <w:right w:val="single" w:sz="4" w:space="0" w:color="D9D9D9"/>
            </w:tcBorders>
            <w:vAlign w:val="center"/>
          </w:tcPr>
          <w:p w:rsidR="00D5212B"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M</w:t>
            </w:r>
            <w:r w:rsidR="00D5212B" w:rsidRPr="00F44312">
              <w:rPr>
                <w:rFonts w:asciiTheme="minorHAnsi" w:hAnsiTheme="minorHAnsi" w:cstheme="minorHAnsi"/>
                <w:sz w:val="18"/>
                <w:szCs w:val="18"/>
                <w:lang w:val="en-US"/>
              </w:rPr>
              <w:t>arket research</w:t>
            </w:r>
          </w:p>
          <w:p w:rsidR="00D5212B"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I</w:t>
            </w:r>
            <w:r w:rsidR="00D5212B" w:rsidRPr="00F44312">
              <w:rPr>
                <w:rFonts w:asciiTheme="minorHAnsi" w:hAnsiTheme="minorHAnsi" w:cstheme="minorHAnsi"/>
                <w:sz w:val="18"/>
                <w:szCs w:val="18"/>
                <w:lang w:val="en-US"/>
              </w:rPr>
              <w:t>nternet research on potential target companies</w:t>
            </w:r>
          </w:p>
          <w:p w:rsidR="00D5212B"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F</w:t>
            </w:r>
            <w:r w:rsidR="00D5212B" w:rsidRPr="00F44312">
              <w:rPr>
                <w:rFonts w:asciiTheme="minorHAnsi" w:hAnsiTheme="minorHAnsi" w:cstheme="minorHAnsi"/>
                <w:sz w:val="18"/>
                <w:szCs w:val="18"/>
                <w:lang w:val="en-US"/>
              </w:rPr>
              <w:t>inancial analysis on potential target companies</w:t>
            </w:r>
          </w:p>
          <w:p w:rsidR="00383749" w:rsidRPr="00F44312" w:rsidRDefault="00D5212B"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Update databases relating to flow of potential target companies</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E63E3F">
            <w:pPr>
              <w:jc w:val="center"/>
              <w:rPr>
                <w:rFonts w:ascii="Calibri" w:hAnsi="Calibri" w:cs="Calibri"/>
                <w:sz w:val="20"/>
                <w:szCs w:val="20"/>
                <w:lang w:val="en-US"/>
              </w:rPr>
            </w:pPr>
            <w:r>
              <w:rPr>
                <w:rFonts w:ascii="Calibri" w:hAnsi="Calibri" w:cs="Calibri"/>
                <w:sz w:val="20"/>
                <w:szCs w:val="20"/>
                <w:lang w:val="en-US"/>
              </w:rPr>
              <w:t>3</w:t>
            </w:r>
            <w:r w:rsidR="005C79F7">
              <w:rPr>
                <w:rFonts w:ascii="Calibri" w:hAnsi="Calibri" w:cs="Calibri"/>
                <w:sz w:val="20"/>
                <w:szCs w:val="20"/>
                <w:lang w:val="en-US"/>
              </w:rPr>
              <w:t>2</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D5212B" w:rsidP="00D5212B">
            <w:pPr>
              <w:ind w:left="249"/>
              <w:rPr>
                <w:rFonts w:asciiTheme="minorHAnsi" w:hAnsiTheme="minorHAnsi" w:cstheme="minorHAnsi"/>
                <w:sz w:val="18"/>
                <w:szCs w:val="18"/>
                <w:lang w:val="en-US"/>
              </w:rPr>
            </w:pPr>
            <w:r w:rsidRPr="00F44312">
              <w:rPr>
                <w:rFonts w:asciiTheme="minorHAnsi" w:hAnsiTheme="minorHAnsi" w:cstheme="minorHAnsi"/>
                <w:sz w:val="18"/>
                <w:szCs w:val="18"/>
                <w:lang w:val="en-US"/>
              </w:rPr>
              <w:t>PepsiCo</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D5212B" w:rsidP="00D5212B">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Leicester, United Kingdom</w:t>
            </w:r>
          </w:p>
        </w:tc>
        <w:tc>
          <w:tcPr>
            <w:tcW w:w="4136" w:type="dxa"/>
            <w:tcBorders>
              <w:top w:val="single" w:sz="4" w:space="0" w:color="D9D9D9"/>
              <w:left w:val="single" w:sz="4" w:space="0" w:color="D9D9D9"/>
              <w:bottom w:val="single" w:sz="4" w:space="0" w:color="D9D9D9"/>
              <w:right w:val="single" w:sz="4" w:space="0" w:color="D9D9D9"/>
            </w:tcBorders>
            <w:vAlign w:val="center"/>
          </w:tcPr>
          <w:p w:rsidR="00D5212B" w:rsidRPr="00F44312" w:rsidRDefault="00D5212B"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R&amp;D – Product Research, Ingredient Science, Technology and Process, Open innovation</w:t>
            </w:r>
          </w:p>
          <w:p w:rsidR="00D5212B" w:rsidRPr="00F44312" w:rsidRDefault="00D5212B"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Food Safety – Food Safety Law, Regulations</w:t>
            </w:r>
          </w:p>
          <w:p w:rsidR="00383749" w:rsidRPr="00F44312" w:rsidRDefault="00D5212B"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Sensory/Laboratory - Long Term Research of consumer behaviors and/or chemistry</w:t>
            </w:r>
          </w:p>
        </w:tc>
      </w:tr>
      <w:tr w:rsidR="00D5212B" w:rsidRPr="001D0523" w:rsidTr="00FE79A6">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D5212B" w:rsidRPr="00383749" w:rsidRDefault="00D5212B" w:rsidP="00FE79A6">
            <w:pPr>
              <w:jc w:val="center"/>
              <w:rPr>
                <w:rFonts w:ascii="Calibri" w:hAnsi="Calibri" w:cs="Calibri"/>
                <w:sz w:val="20"/>
                <w:szCs w:val="20"/>
                <w:lang w:val="en-US"/>
              </w:rPr>
            </w:pPr>
            <w:r>
              <w:rPr>
                <w:rFonts w:ascii="Calibri" w:hAnsi="Calibri" w:cs="Calibri"/>
                <w:sz w:val="20"/>
                <w:szCs w:val="20"/>
                <w:lang w:val="en-US"/>
              </w:rPr>
              <w:t>33</w:t>
            </w:r>
          </w:p>
        </w:tc>
        <w:tc>
          <w:tcPr>
            <w:tcW w:w="2364" w:type="dxa"/>
            <w:tcBorders>
              <w:top w:val="single" w:sz="4" w:space="0" w:color="D9D9D9"/>
              <w:left w:val="single" w:sz="4" w:space="0" w:color="D9D9D9"/>
              <w:bottom w:val="single" w:sz="4" w:space="0" w:color="D9D9D9"/>
              <w:right w:val="single" w:sz="4" w:space="0" w:color="D9D9D9"/>
            </w:tcBorders>
            <w:vAlign w:val="center"/>
          </w:tcPr>
          <w:p w:rsidR="00D5212B" w:rsidRPr="00F44312" w:rsidRDefault="00D5212B" w:rsidP="00FE79A6">
            <w:pPr>
              <w:ind w:left="249"/>
              <w:rPr>
                <w:rFonts w:asciiTheme="minorHAnsi" w:hAnsiTheme="minorHAnsi" w:cstheme="minorHAnsi"/>
                <w:color w:val="FF0000"/>
                <w:sz w:val="18"/>
                <w:szCs w:val="18"/>
                <w:lang w:val="en-US"/>
              </w:rPr>
            </w:pPr>
            <w:r w:rsidRPr="00F44312">
              <w:rPr>
                <w:rFonts w:asciiTheme="minorHAnsi" w:hAnsiTheme="minorHAnsi" w:cstheme="minorHAnsi"/>
                <w:sz w:val="18"/>
                <w:szCs w:val="18"/>
                <w:lang w:val="en-US"/>
              </w:rPr>
              <w:t>Puratos</w:t>
            </w:r>
          </w:p>
        </w:tc>
        <w:tc>
          <w:tcPr>
            <w:tcW w:w="2406" w:type="dxa"/>
            <w:tcBorders>
              <w:top w:val="single" w:sz="4" w:space="0" w:color="D9D9D9"/>
              <w:left w:val="single" w:sz="4" w:space="0" w:color="D9D9D9"/>
              <w:bottom w:val="single" w:sz="4" w:space="0" w:color="D9D9D9"/>
              <w:right w:val="single" w:sz="4" w:space="0" w:color="D9D9D9"/>
            </w:tcBorders>
            <w:vAlign w:val="center"/>
          </w:tcPr>
          <w:p w:rsidR="00D5212B" w:rsidRPr="00F44312" w:rsidRDefault="00E16FAA" w:rsidP="00FE79A6">
            <w:pPr>
              <w:ind w:left="11" w:firstLine="142"/>
              <w:rPr>
                <w:rFonts w:asciiTheme="minorHAnsi" w:hAnsiTheme="minorHAnsi" w:cstheme="minorHAnsi"/>
                <w:color w:val="FF0000"/>
                <w:sz w:val="18"/>
                <w:szCs w:val="18"/>
                <w:lang w:val="en-US"/>
              </w:rPr>
            </w:pPr>
            <w:r w:rsidRPr="00F44312">
              <w:rPr>
                <w:rFonts w:asciiTheme="minorHAnsi" w:hAnsiTheme="minorHAnsi" w:cstheme="minorHAnsi"/>
                <w:sz w:val="18"/>
                <w:szCs w:val="18"/>
                <w:lang w:val="en-US"/>
              </w:rPr>
              <w:t xml:space="preserve">Groot – </w:t>
            </w:r>
            <w:proofErr w:type="spellStart"/>
            <w:r w:rsidRPr="00F44312">
              <w:rPr>
                <w:rFonts w:asciiTheme="minorHAnsi" w:hAnsiTheme="minorHAnsi" w:cstheme="minorHAnsi"/>
                <w:sz w:val="18"/>
                <w:szCs w:val="18"/>
                <w:lang w:val="en-US"/>
              </w:rPr>
              <w:t>Bijgaarden</w:t>
            </w:r>
            <w:proofErr w:type="spellEnd"/>
            <w:r w:rsidRPr="00F44312">
              <w:rPr>
                <w:rFonts w:asciiTheme="minorHAnsi" w:hAnsiTheme="minorHAnsi" w:cstheme="minorHAnsi"/>
                <w:sz w:val="18"/>
                <w:szCs w:val="18"/>
                <w:lang w:val="en-US"/>
              </w:rPr>
              <w:t>, Belgium</w:t>
            </w:r>
          </w:p>
        </w:tc>
        <w:tc>
          <w:tcPr>
            <w:tcW w:w="4136" w:type="dxa"/>
            <w:tcBorders>
              <w:top w:val="single" w:sz="4" w:space="0" w:color="D9D9D9"/>
              <w:left w:val="single" w:sz="4" w:space="0" w:color="D9D9D9"/>
              <w:bottom w:val="single" w:sz="4" w:space="0" w:color="D9D9D9"/>
              <w:right w:val="single" w:sz="4" w:space="0" w:color="D9D9D9"/>
            </w:tcBorders>
            <w:vAlign w:val="center"/>
          </w:tcPr>
          <w:p w:rsidR="00E16FAA"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P</w:t>
            </w:r>
            <w:r w:rsidR="00E16FAA" w:rsidRPr="00F44312">
              <w:rPr>
                <w:rFonts w:asciiTheme="minorHAnsi" w:hAnsiTheme="minorHAnsi" w:cstheme="minorHAnsi"/>
                <w:sz w:val="18"/>
                <w:szCs w:val="18"/>
                <w:lang w:val="en-US"/>
              </w:rPr>
              <w:t>redominantly desk work on nutrition, literature, consumer insights, market data</w:t>
            </w:r>
          </w:p>
          <w:p w:rsidR="00E16FAA"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D</w:t>
            </w:r>
            <w:r w:rsidR="00E16FAA" w:rsidRPr="00F44312">
              <w:rPr>
                <w:rFonts w:asciiTheme="minorHAnsi" w:hAnsiTheme="minorHAnsi" w:cstheme="minorHAnsi"/>
                <w:sz w:val="18"/>
                <w:szCs w:val="18"/>
                <w:lang w:val="en-US"/>
              </w:rPr>
              <w:t>esk work on food regulation and food safety</w:t>
            </w:r>
          </w:p>
          <w:p w:rsidR="00D5212B" w:rsidRPr="00F44312" w:rsidRDefault="00E16FA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R&amp;D laboratory work, literature and formulation, analysis</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E63E3F">
            <w:pPr>
              <w:jc w:val="center"/>
              <w:rPr>
                <w:rFonts w:ascii="Calibri" w:hAnsi="Calibri" w:cs="Calibri"/>
                <w:sz w:val="20"/>
                <w:szCs w:val="20"/>
                <w:lang w:val="en-US"/>
              </w:rPr>
            </w:pPr>
            <w:r>
              <w:rPr>
                <w:rFonts w:ascii="Calibri" w:hAnsi="Calibri" w:cs="Calibri"/>
                <w:sz w:val="20"/>
                <w:szCs w:val="20"/>
                <w:lang w:val="en-US"/>
              </w:rPr>
              <w:t>3</w:t>
            </w:r>
            <w:r w:rsidR="005C79F7">
              <w:rPr>
                <w:rFonts w:ascii="Calibri" w:hAnsi="Calibri" w:cs="Calibri"/>
                <w:sz w:val="20"/>
                <w:szCs w:val="20"/>
                <w:lang w:val="en-US"/>
              </w:rPr>
              <w:t>4</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D5212B" w:rsidP="00D5212B">
            <w:pPr>
              <w:ind w:left="249"/>
              <w:rPr>
                <w:rFonts w:asciiTheme="minorHAnsi" w:hAnsiTheme="minorHAnsi" w:cstheme="minorHAnsi"/>
                <w:sz w:val="18"/>
                <w:szCs w:val="18"/>
                <w:lang w:val="en-US"/>
              </w:rPr>
            </w:pPr>
            <w:proofErr w:type="spellStart"/>
            <w:r w:rsidRPr="00F44312">
              <w:rPr>
                <w:rFonts w:asciiTheme="minorHAnsi" w:hAnsiTheme="minorHAnsi" w:cstheme="minorHAnsi"/>
                <w:sz w:val="18"/>
                <w:szCs w:val="18"/>
                <w:lang w:val="en-US"/>
              </w:rPr>
              <w:t>SatAgro</w:t>
            </w:r>
            <w:proofErr w:type="spellEnd"/>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D5212B" w:rsidP="00D5212B">
            <w:pPr>
              <w:ind w:left="11" w:firstLine="142"/>
              <w:rPr>
                <w:rFonts w:asciiTheme="minorHAnsi" w:hAnsiTheme="minorHAnsi" w:cstheme="minorHAnsi"/>
                <w:b/>
                <w:sz w:val="18"/>
                <w:szCs w:val="18"/>
                <w:lang w:val="en-US"/>
              </w:rPr>
            </w:pPr>
            <w:r w:rsidRPr="00F44312">
              <w:rPr>
                <w:rFonts w:asciiTheme="minorHAnsi" w:hAnsiTheme="minorHAnsi" w:cstheme="minorHAnsi"/>
                <w:sz w:val="18"/>
                <w:szCs w:val="18"/>
                <w:lang w:val="en-US"/>
              </w:rPr>
              <w:t>Warsaw, Poland</w:t>
            </w:r>
          </w:p>
        </w:tc>
        <w:tc>
          <w:tcPr>
            <w:tcW w:w="4136" w:type="dxa"/>
            <w:tcBorders>
              <w:top w:val="single" w:sz="4" w:space="0" w:color="D9D9D9"/>
              <w:left w:val="single" w:sz="4" w:space="0" w:color="D9D9D9"/>
              <w:bottom w:val="single" w:sz="4" w:space="0" w:color="D9D9D9"/>
              <w:right w:val="single" w:sz="4" w:space="0" w:color="D9D9D9"/>
            </w:tcBorders>
            <w:vAlign w:val="center"/>
          </w:tcPr>
          <w:p w:rsidR="00D5212B"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U</w:t>
            </w:r>
            <w:r w:rsidR="00D5212B" w:rsidRPr="00F44312">
              <w:rPr>
                <w:rFonts w:asciiTheme="minorHAnsi" w:hAnsiTheme="minorHAnsi" w:cstheme="minorHAnsi"/>
                <w:sz w:val="18"/>
                <w:szCs w:val="18"/>
                <w:lang w:val="en-US"/>
              </w:rPr>
              <w:t xml:space="preserve">nderstanding agriculture-linked opportunities arising from the booming satellite monitoring sector, </w:t>
            </w:r>
          </w:p>
          <w:p w:rsidR="00D5212B"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C</w:t>
            </w:r>
            <w:r w:rsidR="00D5212B" w:rsidRPr="00F44312">
              <w:rPr>
                <w:rFonts w:asciiTheme="minorHAnsi" w:hAnsiTheme="minorHAnsi" w:cstheme="minorHAnsi"/>
                <w:sz w:val="18"/>
                <w:szCs w:val="18"/>
                <w:lang w:val="en-US"/>
              </w:rPr>
              <w:t>ontribute to development of methods and tools</w:t>
            </w:r>
          </w:p>
          <w:p w:rsidR="00383749"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S</w:t>
            </w:r>
            <w:r w:rsidR="00D5212B" w:rsidRPr="00F44312">
              <w:rPr>
                <w:rFonts w:asciiTheme="minorHAnsi" w:hAnsiTheme="minorHAnsi" w:cstheme="minorHAnsi"/>
                <w:sz w:val="18"/>
                <w:szCs w:val="18"/>
                <w:lang w:val="en-US"/>
              </w:rPr>
              <w:t>upport technology uptake across Europe</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E63E3F">
            <w:pPr>
              <w:jc w:val="center"/>
              <w:rPr>
                <w:rFonts w:ascii="Calibri" w:hAnsi="Calibri" w:cs="Calibri"/>
                <w:sz w:val="20"/>
                <w:szCs w:val="20"/>
                <w:lang w:val="en-US"/>
              </w:rPr>
            </w:pPr>
            <w:r>
              <w:rPr>
                <w:rFonts w:ascii="Calibri" w:hAnsi="Calibri" w:cs="Calibri"/>
                <w:sz w:val="20"/>
                <w:szCs w:val="20"/>
                <w:lang w:val="en-US"/>
              </w:rPr>
              <w:t>3</w:t>
            </w:r>
            <w:r w:rsidR="005C79F7">
              <w:rPr>
                <w:rFonts w:ascii="Calibri" w:hAnsi="Calibri" w:cs="Calibri"/>
                <w:sz w:val="20"/>
                <w:szCs w:val="20"/>
                <w:lang w:val="en-US"/>
              </w:rPr>
              <w:t>5</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D5212B" w:rsidP="00E63E3F">
            <w:pPr>
              <w:ind w:left="249"/>
              <w:rPr>
                <w:rFonts w:asciiTheme="minorHAnsi" w:hAnsiTheme="minorHAnsi" w:cstheme="minorHAnsi"/>
                <w:color w:val="FF0000"/>
                <w:sz w:val="18"/>
                <w:szCs w:val="18"/>
                <w:lang w:val="en-US"/>
              </w:rPr>
            </w:pPr>
            <w:r w:rsidRPr="00F44312">
              <w:rPr>
                <w:rFonts w:asciiTheme="minorHAnsi" w:hAnsiTheme="minorHAnsi" w:cstheme="minorHAnsi"/>
                <w:sz w:val="18"/>
                <w:szCs w:val="18"/>
                <w:lang w:val="en-US"/>
              </w:rPr>
              <w:t>Siemens</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D5212B" w:rsidP="00E63E3F">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Munich, Germany </w:t>
            </w:r>
          </w:p>
        </w:tc>
        <w:tc>
          <w:tcPr>
            <w:tcW w:w="4136" w:type="dxa"/>
            <w:tcBorders>
              <w:top w:val="single" w:sz="4" w:space="0" w:color="D9D9D9"/>
              <w:left w:val="single" w:sz="4" w:space="0" w:color="D9D9D9"/>
              <w:bottom w:val="single" w:sz="4" w:space="0" w:color="D9D9D9"/>
              <w:right w:val="single" w:sz="4" w:space="0" w:color="D9D9D9"/>
            </w:tcBorders>
            <w:vAlign w:val="center"/>
          </w:tcPr>
          <w:p w:rsidR="00D5212B" w:rsidRPr="00F44312" w:rsidRDefault="00D5212B"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Development &amp; implementation of digital twins for products and production equipment</w:t>
            </w:r>
          </w:p>
          <w:p w:rsidR="00383749" w:rsidRPr="00F44312" w:rsidRDefault="00D5212B"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Data analysis &amp; machine learning for food production</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E63E3F">
            <w:pPr>
              <w:jc w:val="center"/>
              <w:rPr>
                <w:rFonts w:ascii="Calibri" w:hAnsi="Calibri" w:cs="Calibri"/>
                <w:sz w:val="20"/>
                <w:szCs w:val="20"/>
                <w:lang w:val="en-US"/>
              </w:rPr>
            </w:pPr>
            <w:r>
              <w:rPr>
                <w:rFonts w:ascii="Calibri" w:hAnsi="Calibri" w:cs="Calibri"/>
                <w:sz w:val="20"/>
                <w:szCs w:val="20"/>
                <w:lang w:val="en-US"/>
              </w:rPr>
              <w:t>3</w:t>
            </w:r>
            <w:r w:rsidR="005C79F7">
              <w:rPr>
                <w:rFonts w:ascii="Calibri" w:hAnsi="Calibri" w:cs="Calibri"/>
                <w:sz w:val="20"/>
                <w:szCs w:val="20"/>
                <w:lang w:val="en-US"/>
              </w:rPr>
              <w:t>6</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E16FAA" w:rsidP="00E16FAA">
            <w:pPr>
              <w:ind w:left="249"/>
              <w:rPr>
                <w:rFonts w:asciiTheme="minorHAnsi" w:hAnsiTheme="minorHAnsi" w:cstheme="minorHAnsi"/>
                <w:sz w:val="18"/>
                <w:szCs w:val="18"/>
                <w:lang w:val="es-ES"/>
              </w:rPr>
            </w:pPr>
            <w:r w:rsidRPr="00F44312">
              <w:rPr>
                <w:rFonts w:asciiTheme="minorHAnsi" w:hAnsiTheme="minorHAnsi" w:cstheme="minorHAnsi"/>
                <w:sz w:val="18"/>
                <w:szCs w:val="18"/>
                <w:lang w:val="en-US"/>
              </w:rPr>
              <w:t xml:space="preserve">Universidad </w:t>
            </w:r>
            <w:proofErr w:type="spellStart"/>
            <w:r w:rsidRPr="00F44312">
              <w:rPr>
                <w:rFonts w:asciiTheme="minorHAnsi" w:hAnsiTheme="minorHAnsi" w:cstheme="minorHAnsi"/>
                <w:sz w:val="18"/>
                <w:szCs w:val="18"/>
                <w:lang w:val="en-US"/>
              </w:rPr>
              <w:t>Autónoma</w:t>
            </w:r>
            <w:proofErr w:type="spellEnd"/>
            <w:r w:rsidRPr="00F44312">
              <w:rPr>
                <w:rFonts w:asciiTheme="minorHAnsi" w:hAnsiTheme="minorHAnsi" w:cstheme="minorHAnsi"/>
                <w:sz w:val="18"/>
                <w:szCs w:val="18"/>
                <w:lang w:val="en-US"/>
              </w:rPr>
              <w:t xml:space="preserve"> de Madrid</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E16FAA" w:rsidP="00E63E3F">
            <w:pPr>
              <w:ind w:left="11" w:firstLine="142"/>
              <w:rPr>
                <w:rFonts w:asciiTheme="minorHAnsi" w:hAnsiTheme="minorHAnsi" w:cstheme="minorHAnsi"/>
                <w:color w:val="FF0000"/>
                <w:sz w:val="18"/>
                <w:szCs w:val="18"/>
                <w:lang w:val="en-US"/>
              </w:rPr>
            </w:pPr>
            <w:r w:rsidRPr="00F44312">
              <w:rPr>
                <w:rFonts w:asciiTheme="minorHAnsi" w:hAnsiTheme="minorHAnsi" w:cstheme="minorHAnsi"/>
                <w:sz w:val="18"/>
                <w:szCs w:val="18"/>
                <w:lang w:val="en-US"/>
              </w:rPr>
              <w:t>Madrid, Spain</w:t>
            </w:r>
          </w:p>
        </w:tc>
        <w:tc>
          <w:tcPr>
            <w:tcW w:w="4136" w:type="dxa"/>
            <w:tcBorders>
              <w:top w:val="single" w:sz="4" w:space="0" w:color="D9D9D9"/>
              <w:left w:val="single" w:sz="4" w:space="0" w:color="D9D9D9"/>
              <w:bottom w:val="single" w:sz="4" w:space="0" w:color="D9D9D9"/>
              <w:right w:val="single" w:sz="4" w:space="0" w:color="D9D9D9"/>
            </w:tcBorders>
            <w:vAlign w:val="center"/>
          </w:tcPr>
          <w:p w:rsidR="00E16FAA" w:rsidRPr="00F44312" w:rsidRDefault="00E16FA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Pressure-driven membrane separation processes, ultra- and </w:t>
            </w:r>
            <w:proofErr w:type="spellStart"/>
            <w:r w:rsidRPr="00F44312">
              <w:rPr>
                <w:rFonts w:asciiTheme="minorHAnsi" w:hAnsiTheme="minorHAnsi" w:cstheme="minorHAnsi"/>
                <w:sz w:val="18"/>
                <w:szCs w:val="18"/>
                <w:lang w:val="en-US"/>
              </w:rPr>
              <w:t>nanofiltration</w:t>
            </w:r>
            <w:proofErr w:type="spellEnd"/>
            <w:r w:rsidRPr="00F44312">
              <w:rPr>
                <w:rFonts w:asciiTheme="minorHAnsi" w:hAnsiTheme="minorHAnsi" w:cstheme="minorHAnsi"/>
                <w:sz w:val="18"/>
                <w:szCs w:val="18"/>
                <w:lang w:val="en-US"/>
              </w:rPr>
              <w:t>, preparative solid phase extraction, bioactive ingredients, plant-derived products, food by-</w:t>
            </w:r>
            <w:r w:rsidRPr="00F44312">
              <w:rPr>
                <w:rFonts w:asciiTheme="minorHAnsi" w:hAnsiTheme="minorHAnsi" w:cstheme="minorHAnsi"/>
                <w:sz w:val="18"/>
                <w:szCs w:val="18"/>
                <w:lang w:val="en-US"/>
              </w:rPr>
              <w:lastRenderedPageBreak/>
              <w:t>products, molecular characterization by HPLC-PAD-MS, GC-FID-MS</w:t>
            </w:r>
          </w:p>
          <w:p w:rsidR="00E16FAA" w:rsidRPr="00F44312" w:rsidRDefault="00E16FA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Provide support to the organization of workshops or other activities related with consumer engagement </w:t>
            </w:r>
          </w:p>
          <w:p w:rsidR="00383749" w:rsidRPr="00F44312" w:rsidRDefault="00E16FA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Training in novel green extraction processes; Recovery of phytochemicals from natural sources and by-products or wastes of food industry; Practical lessons related with the assessment of antioxidant activity.</w:t>
            </w:r>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383749">
            <w:pPr>
              <w:jc w:val="center"/>
              <w:rPr>
                <w:rFonts w:ascii="Calibri" w:hAnsi="Calibri" w:cs="Calibri"/>
                <w:sz w:val="20"/>
                <w:szCs w:val="20"/>
                <w:lang w:val="en-US"/>
              </w:rPr>
            </w:pPr>
            <w:r>
              <w:rPr>
                <w:rFonts w:ascii="Calibri" w:hAnsi="Calibri" w:cs="Calibri"/>
                <w:sz w:val="20"/>
                <w:szCs w:val="20"/>
                <w:lang w:val="en-US"/>
              </w:rPr>
              <w:lastRenderedPageBreak/>
              <w:t>3</w:t>
            </w:r>
            <w:r w:rsidR="005C79F7">
              <w:rPr>
                <w:rFonts w:ascii="Calibri" w:hAnsi="Calibri" w:cs="Calibri"/>
                <w:sz w:val="20"/>
                <w:szCs w:val="20"/>
                <w:lang w:val="en-US"/>
              </w:rPr>
              <w:t>7</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D5212B" w:rsidP="00E63E3F">
            <w:pPr>
              <w:ind w:left="249"/>
              <w:rPr>
                <w:rFonts w:asciiTheme="minorHAnsi" w:hAnsiTheme="minorHAnsi" w:cstheme="minorHAnsi"/>
                <w:color w:val="FF0000"/>
                <w:sz w:val="18"/>
                <w:szCs w:val="18"/>
                <w:lang w:val="en-US"/>
              </w:rPr>
            </w:pPr>
            <w:r w:rsidRPr="00F44312">
              <w:rPr>
                <w:rFonts w:asciiTheme="minorHAnsi" w:hAnsiTheme="minorHAnsi" w:cstheme="minorHAnsi"/>
                <w:sz w:val="18"/>
                <w:szCs w:val="18"/>
                <w:lang w:val="en-US"/>
              </w:rPr>
              <w:t>University of Reading</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E16FAA" w:rsidP="00E63E3F">
            <w:pPr>
              <w:ind w:left="11" w:firstLine="142"/>
              <w:rPr>
                <w:rFonts w:asciiTheme="minorHAnsi" w:hAnsiTheme="minorHAnsi" w:cstheme="minorHAnsi"/>
                <w:color w:val="FF0000"/>
                <w:sz w:val="18"/>
                <w:szCs w:val="18"/>
                <w:lang w:val="en-US"/>
              </w:rPr>
            </w:pPr>
            <w:r w:rsidRPr="00F44312">
              <w:rPr>
                <w:rFonts w:asciiTheme="minorHAnsi" w:hAnsiTheme="minorHAnsi" w:cstheme="minorHAnsi"/>
                <w:sz w:val="18"/>
                <w:szCs w:val="18"/>
                <w:lang w:val="en-US"/>
              </w:rPr>
              <w:t>Reading, United Kingdom</w:t>
            </w:r>
          </w:p>
        </w:tc>
        <w:tc>
          <w:tcPr>
            <w:tcW w:w="413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E16FA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There will be opportunities to gain experience in collating and </w:t>
            </w:r>
            <w:proofErr w:type="spellStart"/>
            <w:r w:rsidRPr="00F44312">
              <w:rPr>
                <w:rFonts w:asciiTheme="minorHAnsi" w:hAnsiTheme="minorHAnsi" w:cstheme="minorHAnsi"/>
                <w:sz w:val="18"/>
                <w:szCs w:val="18"/>
                <w:lang w:val="en-US"/>
              </w:rPr>
              <w:t>analysing</w:t>
            </w:r>
            <w:proofErr w:type="spellEnd"/>
            <w:r w:rsidRPr="00F44312">
              <w:rPr>
                <w:rFonts w:asciiTheme="minorHAnsi" w:hAnsiTheme="minorHAnsi" w:cstheme="minorHAnsi"/>
                <w:sz w:val="18"/>
                <w:szCs w:val="18"/>
                <w:lang w:val="en-US"/>
              </w:rPr>
              <w:t xml:space="preserve"> farm management data, and the potential impact that farming practices have on productivity and milk quality. A person with good understanding on animal nutrition and statistical analyses skills would be preferable. Other aspects of the work may include compositional analyses of milk and feeds in the laboratory.</w:t>
            </w:r>
          </w:p>
        </w:tc>
      </w:tr>
      <w:tr w:rsidR="00E16FAA" w:rsidRPr="001D0523" w:rsidTr="00FE79A6">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E16FAA" w:rsidRPr="00383749" w:rsidRDefault="00E16FAA" w:rsidP="00FE79A6">
            <w:pPr>
              <w:jc w:val="center"/>
              <w:rPr>
                <w:rFonts w:ascii="Calibri" w:hAnsi="Calibri" w:cs="Calibri"/>
                <w:sz w:val="20"/>
                <w:szCs w:val="20"/>
                <w:lang w:val="en-US"/>
              </w:rPr>
            </w:pPr>
            <w:r>
              <w:rPr>
                <w:rFonts w:ascii="Calibri" w:hAnsi="Calibri" w:cs="Calibri"/>
                <w:sz w:val="20"/>
                <w:szCs w:val="20"/>
                <w:lang w:val="en-US"/>
              </w:rPr>
              <w:t>3</w:t>
            </w:r>
            <w:r w:rsidR="005C79F7">
              <w:rPr>
                <w:rFonts w:ascii="Calibri" w:hAnsi="Calibri" w:cs="Calibri"/>
                <w:sz w:val="20"/>
                <w:szCs w:val="20"/>
                <w:lang w:val="en-US"/>
              </w:rPr>
              <w:t>8</w:t>
            </w:r>
          </w:p>
        </w:tc>
        <w:tc>
          <w:tcPr>
            <w:tcW w:w="2364" w:type="dxa"/>
            <w:tcBorders>
              <w:top w:val="single" w:sz="4" w:space="0" w:color="D9D9D9"/>
              <w:left w:val="single" w:sz="4" w:space="0" w:color="D9D9D9"/>
              <w:bottom w:val="single" w:sz="4" w:space="0" w:color="D9D9D9"/>
              <w:right w:val="single" w:sz="4" w:space="0" w:color="D9D9D9"/>
            </w:tcBorders>
            <w:vAlign w:val="center"/>
          </w:tcPr>
          <w:p w:rsidR="00E16FAA" w:rsidRPr="00F44312" w:rsidRDefault="00E16FAA" w:rsidP="00FE79A6">
            <w:pPr>
              <w:ind w:left="249"/>
              <w:rPr>
                <w:rFonts w:asciiTheme="minorHAnsi" w:hAnsiTheme="minorHAnsi" w:cstheme="minorHAnsi"/>
                <w:sz w:val="18"/>
                <w:szCs w:val="18"/>
                <w:lang w:val="en-US"/>
              </w:rPr>
            </w:pPr>
            <w:r w:rsidRPr="00F44312">
              <w:rPr>
                <w:rFonts w:asciiTheme="minorHAnsi" w:hAnsiTheme="minorHAnsi" w:cstheme="minorHAnsi"/>
                <w:sz w:val="18"/>
                <w:szCs w:val="18"/>
                <w:lang w:val="en-US"/>
              </w:rPr>
              <w:t>Urban Crop Solutions BV</w:t>
            </w:r>
          </w:p>
        </w:tc>
        <w:tc>
          <w:tcPr>
            <w:tcW w:w="2406" w:type="dxa"/>
            <w:tcBorders>
              <w:top w:val="single" w:sz="4" w:space="0" w:color="D9D9D9"/>
              <w:left w:val="single" w:sz="4" w:space="0" w:color="D9D9D9"/>
              <w:bottom w:val="single" w:sz="4" w:space="0" w:color="D9D9D9"/>
              <w:right w:val="single" w:sz="4" w:space="0" w:color="D9D9D9"/>
            </w:tcBorders>
            <w:vAlign w:val="center"/>
          </w:tcPr>
          <w:p w:rsidR="00E16FAA" w:rsidRPr="00F44312" w:rsidRDefault="00E16FAA" w:rsidP="00E16FAA">
            <w:pPr>
              <w:ind w:left="11" w:firstLine="142"/>
              <w:rPr>
                <w:rFonts w:asciiTheme="minorHAnsi" w:hAnsiTheme="minorHAnsi" w:cstheme="minorHAnsi"/>
                <w:sz w:val="18"/>
                <w:szCs w:val="18"/>
                <w:lang w:val="en-US"/>
              </w:rPr>
            </w:pPr>
            <w:proofErr w:type="spellStart"/>
            <w:r w:rsidRPr="00F44312">
              <w:rPr>
                <w:rFonts w:asciiTheme="minorHAnsi" w:hAnsiTheme="minorHAnsi" w:cstheme="minorHAnsi"/>
                <w:sz w:val="18"/>
                <w:szCs w:val="18"/>
                <w:lang w:val="en-US"/>
              </w:rPr>
              <w:t>Waregem</w:t>
            </w:r>
            <w:proofErr w:type="spellEnd"/>
            <w:r w:rsidRPr="00F44312">
              <w:rPr>
                <w:rFonts w:asciiTheme="minorHAnsi" w:hAnsiTheme="minorHAnsi" w:cstheme="minorHAnsi"/>
                <w:sz w:val="18"/>
                <w:szCs w:val="18"/>
                <w:lang w:val="en-US"/>
              </w:rPr>
              <w:t>, Belgium</w:t>
            </w:r>
          </w:p>
        </w:tc>
        <w:tc>
          <w:tcPr>
            <w:tcW w:w="4136" w:type="dxa"/>
            <w:tcBorders>
              <w:top w:val="single" w:sz="4" w:space="0" w:color="D9D9D9"/>
              <w:left w:val="single" w:sz="4" w:space="0" w:color="D9D9D9"/>
              <w:bottom w:val="single" w:sz="4" w:space="0" w:color="D9D9D9"/>
              <w:right w:val="single" w:sz="4" w:space="0" w:color="D9D9D9"/>
            </w:tcBorders>
            <w:vAlign w:val="center"/>
          </w:tcPr>
          <w:p w:rsidR="00E16FAA"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B</w:t>
            </w:r>
            <w:r w:rsidR="00E16FAA" w:rsidRPr="00F44312">
              <w:rPr>
                <w:rFonts w:asciiTheme="minorHAnsi" w:hAnsiTheme="minorHAnsi" w:cstheme="minorHAnsi"/>
                <w:sz w:val="18"/>
                <w:szCs w:val="18"/>
                <w:lang w:val="en-US"/>
              </w:rPr>
              <w:t>iological trials/crop analysis</w:t>
            </w:r>
          </w:p>
          <w:p w:rsidR="00E16FAA"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M</w:t>
            </w:r>
            <w:r w:rsidR="00E16FAA" w:rsidRPr="00F44312">
              <w:rPr>
                <w:rFonts w:asciiTheme="minorHAnsi" w:hAnsiTheme="minorHAnsi" w:cstheme="minorHAnsi"/>
                <w:sz w:val="18"/>
                <w:szCs w:val="18"/>
                <w:lang w:val="en-US"/>
              </w:rPr>
              <w:t>arket research/analysis</w:t>
            </w:r>
          </w:p>
          <w:p w:rsidR="00E16FAA"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S</w:t>
            </w:r>
            <w:r w:rsidR="00E16FAA" w:rsidRPr="00F44312">
              <w:rPr>
                <w:rFonts w:asciiTheme="minorHAnsi" w:hAnsiTheme="minorHAnsi" w:cstheme="minorHAnsi"/>
                <w:sz w:val="18"/>
                <w:szCs w:val="18"/>
                <w:lang w:val="en-US"/>
              </w:rPr>
              <w:t>oftware analysis</w:t>
            </w:r>
          </w:p>
          <w:p w:rsidR="00E16FAA"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T</w:t>
            </w:r>
            <w:r w:rsidR="00E16FAA" w:rsidRPr="00F44312">
              <w:rPr>
                <w:rFonts w:asciiTheme="minorHAnsi" w:hAnsiTheme="minorHAnsi" w:cstheme="minorHAnsi"/>
                <w:sz w:val="18"/>
                <w:szCs w:val="18"/>
                <w:lang w:val="en-US"/>
              </w:rPr>
              <w:t>echnical design</w:t>
            </w:r>
          </w:p>
          <w:p w:rsidR="00E16FAA"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D</w:t>
            </w:r>
            <w:r w:rsidR="00E16FAA" w:rsidRPr="00F44312">
              <w:rPr>
                <w:rFonts w:asciiTheme="minorHAnsi" w:hAnsiTheme="minorHAnsi" w:cstheme="minorHAnsi"/>
                <w:sz w:val="18"/>
                <w:szCs w:val="18"/>
                <w:lang w:val="en-US"/>
              </w:rPr>
              <w:t>atabase</w:t>
            </w:r>
          </w:p>
          <w:p w:rsidR="00E16FAA" w:rsidRPr="00F44312" w:rsidRDefault="00E16FA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Bio imaging </w:t>
            </w:r>
          </w:p>
          <w:p w:rsidR="00E16FAA" w:rsidRPr="00F44312" w:rsidRDefault="00E16FA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Active compound &amp; secondary metabolite </w:t>
            </w:r>
            <w:proofErr w:type="spellStart"/>
            <w:r w:rsidRPr="00F44312">
              <w:rPr>
                <w:rFonts w:asciiTheme="minorHAnsi" w:hAnsiTheme="minorHAnsi" w:cstheme="minorHAnsi"/>
                <w:sz w:val="18"/>
                <w:szCs w:val="18"/>
                <w:lang w:val="en-US"/>
              </w:rPr>
              <w:t>optimisation</w:t>
            </w:r>
            <w:proofErr w:type="spellEnd"/>
          </w:p>
          <w:p w:rsidR="00E16FAA" w:rsidRPr="00F44312" w:rsidRDefault="00E16FA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Software architecture</w:t>
            </w:r>
          </w:p>
          <w:p w:rsidR="00E16FAA" w:rsidRPr="00F44312" w:rsidRDefault="00E16FAA" w:rsidP="00D12000">
            <w:pPr>
              <w:pStyle w:val="Akapitzlist1"/>
              <w:numPr>
                <w:ilvl w:val="0"/>
                <w:numId w:val="8"/>
              </w:numPr>
              <w:spacing w:after="0" w:line="240" w:lineRule="auto"/>
              <w:rPr>
                <w:rFonts w:asciiTheme="minorHAnsi" w:hAnsiTheme="minorHAnsi" w:cstheme="minorHAnsi"/>
                <w:sz w:val="18"/>
                <w:szCs w:val="18"/>
                <w:lang w:val="en-US"/>
              </w:rPr>
            </w:pPr>
            <w:r w:rsidRPr="00F44312">
              <w:rPr>
                <w:rFonts w:asciiTheme="minorHAnsi" w:hAnsiTheme="minorHAnsi" w:cstheme="minorHAnsi"/>
                <w:sz w:val="18"/>
                <w:szCs w:val="18"/>
                <w:lang w:val="en-US"/>
              </w:rPr>
              <w:t xml:space="preserve">Automation flow </w:t>
            </w:r>
            <w:proofErr w:type="spellStart"/>
            <w:r w:rsidRPr="00F44312">
              <w:rPr>
                <w:rFonts w:asciiTheme="minorHAnsi" w:hAnsiTheme="minorHAnsi" w:cstheme="minorHAnsi"/>
                <w:sz w:val="18"/>
                <w:szCs w:val="18"/>
                <w:lang w:val="en-US"/>
              </w:rPr>
              <w:t>optimisation</w:t>
            </w:r>
            <w:proofErr w:type="spellEnd"/>
          </w:p>
        </w:tc>
      </w:tr>
      <w:tr w:rsidR="00383749" w:rsidRPr="001D0523" w:rsidTr="00383749">
        <w:trPr>
          <w:trHeight w:val="285"/>
          <w:tblCellSpacing w:w="0" w:type="dxa"/>
        </w:trPr>
        <w:tc>
          <w:tcPr>
            <w:tcW w:w="460" w:type="dxa"/>
            <w:tcBorders>
              <w:top w:val="single" w:sz="4" w:space="0" w:color="D9D9D9"/>
              <w:left w:val="single" w:sz="4" w:space="0" w:color="D9D9D9"/>
              <w:bottom w:val="single" w:sz="4" w:space="0" w:color="D9D9D9"/>
              <w:right w:val="single" w:sz="4" w:space="0" w:color="D9D9D9"/>
            </w:tcBorders>
            <w:shd w:val="clear" w:color="auto" w:fill="CCCCCC"/>
            <w:vAlign w:val="center"/>
          </w:tcPr>
          <w:p w:rsidR="00383749" w:rsidRPr="00383749" w:rsidRDefault="00383749" w:rsidP="00383749">
            <w:pPr>
              <w:jc w:val="center"/>
              <w:rPr>
                <w:rFonts w:ascii="Calibri" w:hAnsi="Calibri" w:cs="Calibri"/>
                <w:sz w:val="20"/>
                <w:szCs w:val="20"/>
                <w:lang w:val="en-US"/>
              </w:rPr>
            </w:pPr>
            <w:r>
              <w:rPr>
                <w:rFonts w:ascii="Calibri" w:hAnsi="Calibri" w:cs="Calibri"/>
                <w:sz w:val="20"/>
                <w:szCs w:val="20"/>
                <w:lang w:val="en-US"/>
              </w:rPr>
              <w:t>3</w:t>
            </w:r>
            <w:r w:rsidR="005C79F7">
              <w:rPr>
                <w:rFonts w:ascii="Calibri" w:hAnsi="Calibri" w:cs="Calibri"/>
                <w:sz w:val="20"/>
                <w:szCs w:val="20"/>
                <w:lang w:val="en-US"/>
              </w:rPr>
              <w:t>9</w:t>
            </w:r>
          </w:p>
        </w:tc>
        <w:tc>
          <w:tcPr>
            <w:tcW w:w="2364"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E16FAA" w:rsidP="00E63E3F">
            <w:pPr>
              <w:ind w:left="249"/>
              <w:rPr>
                <w:rFonts w:asciiTheme="minorHAnsi" w:hAnsiTheme="minorHAnsi" w:cstheme="minorHAnsi"/>
                <w:sz w:val="18"/>
                <w:szCs w:val="18"/>
                <w:lang w:val="en-US"/>
              </w:rPr>
            </w:pPr>
            <w:r w:rsidRPr="00F44312">
              <w:rPr>
                <w:rFonts w:asciiTheme="minorHAnsi" w:hAnsiTheme="minorHAnsi" w:cstheme="minorHAnsi"/>
                <w:sz w:val="18"/>
                <w:szCs w:val="18"/>
                <w:lang w:val="en-US"/>
              </w:rPr>
              <w:t>VTT Technical Research Centre of Finland Ltd.</w:t>
            </w:r>
          </w:p>
        </w:tc>
        <w:tc>
          <w:tcPr>
            <w:tcW w:w="2406" w:type="dxa"/>
            <w:tcBorders>
              <w:top w:val="single" w:sz="4" w:space="0" w:color="D9D9D9"/>
              <w:left w:val="single" w:sz="4" w:space="0" w:color="D9D9D9"/>
              <w:bottom w:val="single" w:sz="4" w:space="0" w:color="D9D9D9"/>
              <w:right w:val="single" w:sz="4" w:space="0" w:color="D9D9D9"/>
            </w:tcBorders>
            <w:vAlign w:val="center"/>
          </w:tcPr>
          <w:p w:rsidR="00383749" w:rsidRPr="00F44312" w:rsidRDefault="00E16FAA" w:rsidP="00E16FAA">
            <w:pPr>
              <w:ind w:left="11" w:firstLine="142"/>
              <w:rPr>
                <w:rFonts w:asciiTheme="minorHAnsi" w:hAnsiTheme="minorHAnsi" w:cstheme="minorHAnsi"/>
                <w:sz w:val="18"/>
                <w:szCs w:val="18"/>
                <w:lang w:val="en-US"/>
              </w:rPr>
            </w:pPr>
            <w:r w:rsidRPr="00F44312">
              <w:rPr>
                <w:rFonts w:asciiTheme="minorHAnsi" w:hAnsiTheme="minorHAnsi" w:cstheme="minorHAnsi"/>
                <w:sz w:val="18"/>
                <w:szCs w:val="18"/>
                <w:lang w:val="en-US"/>
              </w:rPr>
              <w:t>Espoo, Finland</w:t>
            </w:r>
          </w:p>
        </w:tc>
        <w:tc>
          <w:tcPr>
            <w:tcW w:w="4136" w:type="dxa"/>
            <w:tcBorders>
              <w:top w:val="single" w:sz="4" w:space="0" w:color="D9D9D9"/>
              <w:left w:val="single" w:sz="4" w:space="0" w:color="D9D9D9"/>
              <w:bottom w:val="single" w:sz="4" w:space="0" w:color="D9D9D9"/>
              <w:right w:val="single" w:sz="4" w:space="0" w:color="D9D9D9"/>
            </w:tcBorders>
            <w:vAlign w:val="center"/>
          </w:tcPr>
          <w:p w:rsidR="00E16FAA"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P</w:t>
            </w:r>
            <w:r w:rsidR="00E16FAA" w:rsidRPr="00F44312">
              <w:rPr>
                <w:rFonts w:asciiTheme="minorHAnsi" w:hAnsiTheme="minorHAnsi" w:cstheme="minorHAnsi"/>
                <w:sz w:val="18"/>
                <w:szCs w:val="18"/>
                <w:lang w:val="en-US"/>
              </w:rPr>
              <w:t xml:space="preserve">lant cell culture maintenance, upscaling; </w:t>
            </w:r>
          </w:p>
          <w:p w:rsidR="00383749" w:rsidRPr="00F44312" w:rsidRDefault="00FE79A6" w:rsidP="00D12000">
            <w:pPr>
              <w:pStyle w:val="Akapitzlist1"/>
              <w:numPr>
                <w:ilvl w:val="0"/>
                <w:numId w:val="8"/>
              </w:numPr>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B</w:t>
            </w:r>
            <w:r w:rsidR="00E16FAA" w:rsidRPr="00F44312">
              <w:rPr>
                <w:rFonts w:asciiTheme="minorHAnsi" w:hAnsiTheme="minorHAnsi" w:cstheme="minorHAnsi"/>
                <w:sz w:val="18"/>
                <w:szCs w:val="18"/>
                <w:lang w:val="en-US"/>
              </w:rPr>
              <w:t>iomass processing for food applications / Cellular Agriculture / Structuring, processing of plant cell culture biomass</w:t>
            </w:r>
          </w:p>
        </w:tc>
      </w:tr>
    </w:tbl>
    <w:p w:rsidR="0054715E" w:rsidRPr="00F44FEC" w:rsidRDefault="0054715E" w:rsidP="008E57CA">
      <w:pPr>
        <w:rPr>
          <w:rFonts w:ascii="Calibri" w:hAnsi="Calibri" w:cs="Calibri"/>
          <w:sz w:val="20"/>
          <w:szCs w:val="20"/>
          <w:lang w:val="en-US"/>
        </w:rPr>
      </w:pPr>
    </w:p>
    <w:p w:rsidR="0054715E" w:rsidRPr="00F44FEC" w:rsidRDefault="0054715E" w:rsidP="008E57CA">
      <w:pPr>
        <w:rPr>
          <w:rFonts w:ascii="Calibri" w:hAnsi="Calibri" w:cs="Calibri"/>
          <w:sz w:val="20"/>
          <w:szCs w:val="20"/>
          <w:lang w:val="en-US"/>
        </w:rPr>
      </w:pPr>
    </w:p>
    <w:p w:rsidR="00C258D4" w:rsidRPr="00C258D4" w:rsidRDefault="00C258D4" w:rsidP="00C258D4">
      <w:pPr>
        <w:jc w:val="both"/>
        <w:rPr>
          <w:rFonts w:ascii="Calibri" w:hAnsi="Calibri" w:cs="Calibri"/>
          <w:b/>
          <w:sz w:val="22"/>
          <w:szCs w:val="22"/>
          <w:u w:val="single"/>
          <w:lang w:val="en-US"/>
        </w:rPr>
      </w:pPr>
      <w:r w:rsidRPr="00C258D4">
        <w:rPr>
          <w:rFonts w:ascii="Calibri" w:hAnsi="Calibri" w:cs="Calibri"/>
          <w:b/>
          <w:sz w:val="22"/>
          <w:szCs w:val="22"/>
          <w:u w:val="single"/>
          <w:lang w:val="en-US"/>
        </w:rPr>
        <w:t>Information about shortlisted interns</w:t>
      </w:r>
    </w:p>
    <w:p w:rsidR="00C258D4" w:rsidRPr="00C258D4" w:rsidRDefault="00C258D4" w:rsidP="00C258D4">
      <w:pPr>
        <w:jc w:val="both"/>
        <w:rPr>
          <w:rFonts w:ascii="Calibri" w:hAnsi="Calibri" w:cs="Calibri"/>
          <w:b/>
          <w:sz w:val="22"/>
          <w:szCs w:val="22"/>
          <w:lang w:val="en-US"/>
        </w:rPr>
      </w:pPr>
    </w:p>
    <w:p w:rsidR="00C258D4" w:rsidRDefault="00C258D4" w:rsidP="00C258D4">
      <w:pPr>
        <w:jc w:val="both"/>
        <w:rPr>
          <w:rFonts w:ascii="Calibri" w:hAnsi="Calibri" w:cs="Calibri"/>
          <w:sz w:val="22"/>
          <w:szCs w:val="22"/>
          <w:lang w:val="en-US"/>
        </w:rPr>
      </w:pPr>
      <w:r w:rsidRPr="00C258D4">
        <w:rPr>
          <w:rFonts w:ascii="Calibri" w:hAnsi="Calibri" w:cs="Calibri"/>
          <w:sz w:val="22"/>
          <w:szCs w:val="22"/>
          <w:lang w:val="en-US"/>
        </w:rPr>
        <w:t>Information about shortlisted interns who met the selection criteria will be published on the project website and in project social media. Each candidate who took part in an online interview will be individually informed about its results.</w:t>
      </w:r>
    </w:p>
    <w:p w:rsidR="00C258D4" w:rsidRPr="00C258D4" w:rsidRDefault="00C258D4" w:rsidP="00C258D4">
      <w:pPr>
        <w:jc w:val="both"/>
        <w:rPr>
          <w:rFonts w:ascii="Calibri" w:hAnsi="Calibri" w:cs="Calibri"/>
          <w:sz w:val="22"/>
          <w:szCs w:val="22"/>
          <w:lang w:val="en-US"/>
        </w:rPr>
      </w:pPr>
    </w:p>
    <w:p w:rsidR="00C258D4" w:rsidRPr="00C258D4" w:rsidRDefault="00C258D4" w:rsidP="00C258D4">
      <w:pPr>
        <w:jc w:val="both"/>
        <w:rPr>
          <w:rFonts w:ascii="Calibri" w:hAnsi="Calibri" w:cs="Calibri"/>
          <w:b/>
          <w:sz w:val="22"/>
          <w:szCs w:val="22"/>
          <w:u w:val="single"/>
          <w:lang w:val="en-US"/>
        </w:rPr>
      </w:pPr>
      <w:r w:rsidRPr="00C258D4">
        <w:rPr>
          <w:rFonts w:ascii="Calibri" w:hAnsi="Calibri" w:cs="Calibri"/>
          <w:b/>
          <w:sz w:val="22"/>
          <w:szCs w:val="22"/>
          <w:u w:val="single"/>
          <w:lang w:val="en-US"/>
        </w:rPr>
        <w:t>Signature of internship agreement and grant agreement</w:t>
      </w:r>
    </w:p>
    <w:p w:rsidR="00C258D4" w:rsidRPr="00C258D4" w:rsidRDefault="00C258D4" w:rsidP="00C258D4">
      <w:pPr>
        <w:jc w:val="both"/>
        <w:rPr>
          <w:rFonts w:ascii="Calibri" w:hAnsi="Calibri" w:cs="Calibri"/>
          <w:sz w:val="22"/>
          <w:szCs w:val="22"/>
          <w:lang w:val="en-US"/>
        </w:rPr>
      </w:pPr>
    </w:p>
    <w:p w:rsidR="00C258D4" w:rsidRDefault="00C258D4" w:rsidP="00C258D4">
      <w:pPr>
        <w:jc w:val="both"/>
        <w:rPr>
          <w:rFonts w:ascii="Calibri" w:hAnsi="Calibri" w:cs="Calibri"/>
          <w:sz w:val="22"/>
          <w:szCs w:val="22"/>
          <w:lang w:val="en-US"/>
        </w:rPr>
      </w:pPr>
      <w:r w:rsidRPr="00C258D4">
        <w:rPr>
          <w:rFonts w:ascii="Calibri" w:hAnsi="Calibri" w:cs="Calibri"/>
          <w:sz w:val="22"/>
          <w:szCs w:val="22"/>
          <w:lang w:val="en-US"/>
        </w:rPr>
        <w:t>Before the start of the internship, every intern will be required to sign an internship agreement and a grant agreement.</w:t>
      </w:r>
    </w:p>
    <w:p w:rsidR="00C258D4" w:rsidRPr="00C258D4" w:rsidRDefault="00C258D4" w:rsidP="00C258D4">
      <w:pPr>
        <w:jc w:val="both"/>
        <w:rPr>
          <w:rFonts w:ascii="Calibri" w:hAnsi="Calibri" w:cs="Calibri"/>
          <w:sz w:val="22"/>
          <w:szCs w:val="22"/>
          <w:lang w:val="en-US"/>
        </w:rPr>
      </w:pPr>
    </w:p>
    <w:p w:rsidR="00C258D4" w:rsidRDefault="00C258D4" w:rsidP="00C258D4">
      <w:pPr>
        <w:jc w:val="both"/>
        <w:rPr>
          <w:rFonts w:ascii="Calibri" w:hAnsi="Calibri" w:cs="Calibri"/>
          <w:b/>
          <w:sz w:val="22"/>
          <w:szCs w:val="22"/>
          <w:u w:val="single"/>
          <w:lang w:val="en-US"/>
        </w:rPr>
      </w:pPr>
      <w:r w:rsidRPr="00C258D4">
        <w:rPr>
          <w:rFonts w:ascii="Calibri" w:hAnsi="Calibri" w:cs="Calibri"/>
          <w:b/>
          <w:sz w:val="22"/>
          <w:szCs w:val="22"/>
          <w:u w:val="single"/>
          <w:lang w:val="en-US"/>
        </w:rPr>
        <w:t>Providing an internship and mentoring plan</w:t>
      </w:r>
    </w:p>
    <w:p w:rsidR="00C258D4" w:rsidRPr="00C258D4" w:rsidRDefault="00C258D4" w:rsidP="00C258D4">
      <w:pPr>
        <w:jc w:val="both"/>
        <w:rPr>
          <w:rFonts w:ascii="Calibri" w:hAnsi="Calibri" w:cs="Calibri"/>
          <w:b/>
          <w:sz w:val="22"/>
          <w:szCs w:val="22"/>
          <w:u w:val="single"/>
          <w:lang w:val="en-US"/>
        </w:rPr>
      </w:pPr>
    </w:p>
    <w:p w:rsidR="00C258D4" w:rsidRDefault="00C258D4" w:rsidP="00C258D4">
      <w:pPr>
        <w:jc w:val="both"/>
        <w:rPr>
          <w:rFonts w:ascii="Calibri" w:hAnsi="Calibri" w:cs="Calibri"/>
          <w:sz w:val="22"/>
          <w:szCs w:val="22"/>
          <w:lang w:val="en-US"/>
        </w:rPr>
      </w:pPr>
      <w:r w:rsidRPr="00C258D4">
        <w:rPr>
          <w:rFonts w:ascii="Calibri" w:hAnsi="Calibri" w:cs="Calibri"/>
          <w:sz w:val="22"/>
          <w:szCs w:val="22"/>
          <w:lang w:val="en-US"/>
        </w:rPr>
        <w:t>The internship agreement and grant agreement will be supplemented with the internship plan and with an indication of the mentor / buddy responsible for the internship.</w:t>
      </w:r>
    </w:p>
    <w:p w:rsidR="00C258D4" w:rsidRPr="00C258D4" w:rsidRDefault="00C258D4" w:rsidP="00C258D4">
      <w:pPr>
        <w:jc w:val="both"/>
        <w:rPr>
          <w:rFonts w:ascii="Calibri" w:hAnsi="Calibri" w:cs="Calibri"/>
          <w:sz w:val="22"/>
          <w:szCs w:val="22"/>
          <w:lang w:val="en-US"/>
        </w:rPr>
      </w:pPr>
    </w:p>
    <w:p w:rsidR="00C258D4" w:rsidRDefault="00C258D4" w:rsidP="00C258D4">
      <w:pPr>
        <w:jc w:val="both"/>
        <w:rPr>
          <w:rFonts w:ascii="Calibri" w:hAnsi="Calibri" w:cs="Calibri"/>
          <w:b/>
          <w:sz w:val="22"/>
          <w:szCs w:val="22"/>
          <w:u w:val="single"/>
          <w:lang w:val="en-US"/>
        </w:rPr>
      </w:pPr>
      <w:r w:rsidRPr="00C258D4">
        <w:rPr>
          <w:rFonts w:ascii="Calibri" w:hAnsi="Calibri" w:cs="Calibri"/>
          <w:b/>
          <w:sz w:val="22"/>
          <w:szCs w:val="22"/>
          <w:u w:val="single"/>
          <w:lang w:val="en-US"/>
        </w:rPr>
        <w:t>Financial support</w:t>
      </w:r>
    </w:p>
    <w:p w:rsidR="00C258D4" w:rsidRPr="00C258D4" w:rsidRDefault="00C258D4" w:rsidP="00C258D4">
      <w:pPr>
        <w:jc w:val="both"/>
        <w:rPr>
          <w:rFonts w:ascii="Calibri" w:hAnsi="Calibri" w:cs="Calibri"/>
          <w:b/>
          <w:sz w:val="22"/>
          <w:szCs w:val="22"/>
          <w:u w:val="single"/>
          <w:lang w:val="en-US"/>
        </w:rPr>
      </w:pPr>
    </w:p>
    <w:p w:rsidR="0054715E" w:rsidRPr="00C258D4" w:rsidRDefault="00C258D4" w:rsidP="00C258D4">
      <w:pPr>
        <w:jc w:val="both"/>
        <w:rPr>
          <w:rFonts w:ascii="Calibri" w:hAnsi="Calibri" w:cs="Calibri"/>
          <w:sz w:val="22"/>
          <w:szCs w:val="22"/>
          <w:lang w:val="en-US"/>
        </w:rPr>
      </w:pPr>
      <w:r>
        <w:rPr>
          <w:rFonts w:ascii="Calibri" w:hAnsi="Calibri" w:cs="Calibri"/>
          <w:sz w:val="22"/>
          <w:szCs w:val="22"/>
          <w:lang w:val="en-US"/>
        </w:rPr>
        <w:t>Financial support to cover costs of travelling and living</w:t>
      </w:r>
      <w:r w:rsidRPr="00C258D4">
        <w:rPr>
          <w:rFonts w:ascii="Calibri" w:hAnsi="Calibri" w:cs="Calibri"/>
          <w:sz w:val="22"/>
          <w:szCs w:val="22"/>
          <w:lang w:val="en-US"/>
        </w:rPr>
        <w:t xml:space="preserve"> will be awarded to short-listed candidates at the end of </w:t>
      </w:r>
      <w:r>
        <w:rPr>
          <w:rFonts w:ascii="Calibri" w:hAnsi="Calibri" w:cs="Calibri"/>
          <w:sz w:val="22"/>
          <w:szCs w:val="22"/>
          <w:lang w:val="en-US"/>
        </w:rPr>
        <w:t>each month of internship</w:t>
      </w:r>
      <w:r w:rsidRPr="00C258D4">
        <w:rPr>
          <w:rFonts w:ascii="Calibri" w:hAnsi="Calibri" w:cs="Calibri"/>
          <w:sz w:val="22"/>
          <w:szCs w:val="22"/>
          <w:lang w:val="en-US"/>
        </w:rPr>
        <w:t>. All interns will be provided with a scholarship of 1</w:t>
      </w:r>
      <w:r>
        <w:rPr>
          <w:rFonts w:ascii="Calibri" w:hAnsi="Calibri" w:cs="Calibri"/>
          <w:sz w:val="22"/>
          <w:szCs w:val="22"/>
          <w:lang w:val="en-US"/>
        </w:rPr>
        <w:t>35</w:t>
      </w:r>
      <w:r w:rsidRPr="00C258D4">
        <w:rPr>
          <w:rFonts w:ascii="Calibri" w:hAnsi="Calibri" w:cs="Calibri"/>
          <w:sz w:val="22"/>
          <w:szCs w:val="22"/>
          <w:lang w:val="en-US"/>
        </w:rPr>
        <w:t>0</w:t>
      </w:r>
      <w:r>
        <w:rPr>
          <w:rFonts w:ascii="Calibri" w:hAnsi="Calibri" w:cs="Calibri"/>
          <w:sz w:val="22"/>
          <w:szCs w:val="22"/>
          <w:lang w:val="en-US"/>
        </w:rPr>
        <w:t xml:space="preserve">€ (Fellowships) </w:t>
      </w:r>
      <w:r w:rsidR="00E002C6">
        <w:rPr>
          <w:rFonts w:ascii="Calibri" w:hAnsi="Calibri" w:cs="Calibri"/>
          <w:sz w:val="22"/>
          <w:szCs w:val="22"/>
          <w:lang w:val="en-US"/>
        </w:rPr>
        <w:t xml:space="preserve">or </w:t>
      </w:r>
      <w:r>
        <w:rPr>
          <w:rFonts w:ascii="Calibri" w:hAnsi="Calibri" w:cs="Calibri"/>
          <w:sz w:val="22"/>
          <w:szCs w:val="22"/>
          <w:lang w:val="en-US"/>
        </w:rPr>
        <w:t>2000€ (Talents)</w:t>
      </w:r>
      <w:r w:rsidRPr="00C258D4">
        <w:rPr>
          <w:rFonts w:ascii="Calibri" w:hAnsi="Calibri" w:cs="Calibri"/>
          <w:sz w:val="22"/>
          <w:szCs w:val="22"/>
          <w:lang w:val="en-US"/>
        </w:rPr>
        <w:t xml:space="preserve"> gross monthly to support to cover travel and accommodation expenses, funded from the EIT Food RIS Fellowship project budget, payable on the basis of a grant </w:t>
      </w:r>
      <w:r w:rsidRPr="00C258D4">
        <w:rPr>
          <w:rFonts w:ascii="Calibri" w:hAnsi="Calibri" w:cs="Calibri"/>
          <w:sz w:val="22"/>
          <w:szCs w:val="22"/>
          <w:lang w:val="en-US"/>
        </w:rPr>
        <w:lastRenderedPageBreak/>
        <w:t>agreement. The scholarship will be paid in monthly installments after signing the i</w:t>
      </w:r>
      <w:r>
        <w:rPr>
          <w:rFonts w:ascii="Calibri" w:hAnsi="Calibri" w:cs="Calibri"/>
          <w:sz w:val="22"/>
          <w:szCs w:val="22"/>
          <w:lang w:val="en-US"/>
        </w:rPr>
        <w:t xml:space="preserve">nternship and grant agreements, </w:t>
      </w:r>
      <w:r w:rsidRPr="00C258D4">
        <w:rPr>
          <w:rFonts w:ascii="Calibri" w:hAnsi="Calibri" w:cs="Calibri"/>
          <w:b/>
          <w:sz w:val="22"/>
          <w:szCs w:val="22"/>
          <w:lang w:val="en-US"/>
        </w:rPr>
        <w:t>after finishing each month of internship</w:t>
      </w:r>
      <w:r>
        <w:rPr>
          <w:rFonts w:ascii="Calibri" w:hAnsi="Calibri" w:cs="Calibri"/>
          <w:sz w:val="22"/>
          <w:szCs w:val="22"/>
          <w:lang w:val="en-US"/>
        </w:rPr>
        <w:t xml:space="preserve">. </w:t>
      </w:r>
      <w:r w:rsidRPr="00C258D4">
        <w:rPr>
          <w:rFonts w:ascii="Calibri" w:hAnsi="Calibri" w:cs="Calibri"/>
          <w:sz w:val="22"/>
          <w:szCs w:val="22"/>
          <w:lang w:val="en-US"/>
        </w:rPr>
        <w:t>The scholarships might be a subject of taxation depending on the legal requirements applying to the sides of the grant agreements.</w:t>
      </w:r>
    </w:p>
    <w:p w:rsidR="00C258D4" w:rsidRDefault="00C258D4" w:rsidP="00C258D4">
      <w:pPr>
        <w:jc w:val="both"/>
        <w:rPr>
          <w:rFonts w:ascii="Calibri" w:hAnsi="Calibri" w:cs="Calibri"/>
          <w:b/>
          <w:u w:val="single"/>
          <w:lang w:val="en-US"/>
        </w:rPr>
      </w:pPr>
    </w:p>
    <w:p w:rsidR="0054715E" w:rsidRDefault="0054715E" w:rsidP="002851D4">
      <w:pPr>
        <w:jc w:val="both"/>
        <w:rPr>
          <w:rFonts w:ascii="Calibri" w:hAnsi="Calibri" w:cs="Calibri"/>
          <w:b/>
          <w:color w:val="333333"/>
          <w:u w:val="single"/>
          <w:lang w:val="en-US"/>
        </w:rPr>
      </w:pPr>
      <w:r w:rsidRPr="001E5251">
        <w:rPr>
          <w:rFonts w:ascii="Calibri" w:hAnsi="Calibri" w:cs="Calibri"/>
          <w:b/>
          <w:color w:val="333333"/>
          <w:u w:val="single"/>
          <w:lang w:val="en-US"/>
        </w:rPr>
        <w:t>Evaluation of the internship</w:t>
      </w:r>
    </w:p>
    <w:p w:rsidR="0054715E" w:rsidRPr="001E5251" w:rsidRDefault="0054715E" w:rsidP="00666784">
      <w:pPr>
        <w:jc w:val="both"/>
        <w:rPr>
          <w:rFonts w:ascii="Calibri" w:hAnsi="Calibri" w:cs="Calibri"/>
          <w:b/>
          <w:color w:val="333333"/>
          <w:u w:val="single"/>
          <w:lang w:val="en-US"/>
        </w:rPr>
      </w:pPr>
    </w:p>
    <w:p w:rsidR="0054715E" w:rsidRPr="00F44FEC" w:rsidRDefault="00C258D4" w:rsidP="00666784">
      <w:pPr>
        <w:autoSpaceDE w:val="0"/>
        <w:autoSpaceDN w:val="0"/>
        <w:adjustRightInd w:val="0"/>
        <w:jc w:val="both"/>
        <w:rPr>
          <w:rFonts w:ascii="Calibri" w:hAnsi="Calibri" w:cs="Calibri"/>
          <w:sz w:val="22"/>
          <w:szCs w:val="22"/>
          <w:lang w:val="en-US"/>
        </w:rPr>
      </w:pPr>
      <w:r>
        <w:rPr>
          <w:rFonts w:ascii="Calibri" w:hAnsi="Calibri" w:cs="Calibri"/>
          <w:sz w:val="22"/>
          <w:szCs w:val="22"/>
          <w:lang w:val="en-US"/>
        </w:rPr>
        <w:t>4</w:t>
      </w:r>
      <w:r w:rsidR="0054715E" w:rsidRPr="00F44FEC">
        <w:rPr>
          <w:rFonts w:ascii="Calibri" w:hAnsi="Calibri" w:cs="Calibri"/>
          <w:sz w:val="22"/>
          <w:szCs w:val="22"/>
          <w:lang w:val="en-US"/>
        </w:rPr>
        <w:t>0 interns as project beneficiaries will be required to document their experiences by preparing written testimonials, outlining knowledge, skills and experiences gained throughout the participation in EIT Food RIS Fellowships. In parallel, their industrial hosts will also prepare written documents. These testimonials will demonstrate hands-on experiences and show how the involvement of interns helped address actual food system’s challenges.</w:t>
      </w:r>
    </w:p>
    <w:p w:rsidR="0054715E" w:rsidRPr="00F44FEC" w:rsidRDefault="0054715E" w:rsidP="00666784">
      <w:pPr>
        <w:autoSpaceDE w:val="0"/>
        <w:autoSpaceDN w:val="0"/>
        <w:adjustRightInd w:val="0"/>
        <w:jc w:val="both"/>
        <w:rPr>
          <w:rFonts w:ascii="Calibri" w:hAnsi="Calibri" w:cs="Calibri"/>
          <w:sz w:val="22"/>
          <w:szCs w:val="22"/>
          <w:lang w:val="en-US"/>
        </w:rPr>
      </w:pPr>
      <w:r w:rsidRPr="00F44FEC">
        <w:rPr>
          <w:rFonts w:ascii="Calibri" w:hAnsi="Calibri" w:cs="Calibri"/>
          <w:sz w:val="22"/>
          <w:szCs w:val="22"/>
          <w:lang w:val="en-US"/>
        </w:rPr>
        <w:t>The documents will be used to identify potential success stories that could be described and submitted for publication by the EIT. They will also support learning cycles to further improve RIS Fellowships in the future, and to design relevant activities targeting RIS beneficiaries.</w:t>
      </w:r>
    </w:p>
    <w:p w:rsidR="0054715E" w:rsidRPr="00F44FEC" w:rsidRDefault="0054715E" w:rsidP="00666784">
      <w:pPr>
        <w:pStyle w:val="Default"/>
        <w:jc w:val="both"/>
        <w:rPr>
          <w:color w:val="3C3C3C"/>
          <w:lang w:val="en-US"/>
        </w:rPr>
      </w:pPr>
    </w:p>
    <w:p w:rsidR="002851D4" w:rsidRDefault="002851D4" w:rsidP="002851D4">
      <w:pPr>
        <w:pStyle w:val="Default"/>
        <w:jc w:val="both"/>
        <w:rPr>
          <w:b/>
          <w:color w:val="333399"/>
          <w:sz w:val="23"/>
          <w:szCs w:val="23"/>
          <w:lang w:val="en-US"/>
        </w:rPr>
      </w:pPr>
    </w:p>
    <w:p w:rsidR="0054715E" w:rsidRPr="002851D4" w:rsidRDefault="0054715E" w:rsidP="002851D4">
      <w:pPr>
        <w:pStyle w:val="Default"/>
        <w:jc w:val="both"/>
        <w:rPr>
          <w:b/>
          <w:color w:val="002060"/>
          <w:sz w:val="48"/>
          <w:szCs w:val="48"/>
          <w:lang w:val="en-US"/>
        </w:rPr>
      </w:pPr>
      <w:r w:rsidRPr="002851D4">
        <w:rPr>
          <w:b/>
          <w:color w:val="002060"/>
          <w:sz w:val="48"/>
          <w:szCs w:val="48"/>
          <w:lang w:val="en-US"/>
        </w:rPr>
        <w:t>IP RIGHTS AND CONFIDENTIALITY</w:t>
      </w:r>
    </w:p>
    <w:p w:rsidR="0054715E" w:rsidRPr="00F44FEC" w:rsidRDefault="0054715E" w:rsidP="00666784">
      <w:pPr>
        <w:pStyle w:val="Default"/>
        <w:jc w:val="both"/>
        <w:rPr>
          <w:b/>
          <w:color w:val="333399"/>
          <w:sz w:val="23"/>
          <w:szCs w:val="23"/>
          <w:lang w:val="en-US"/>
        </w:rPr>
      </w:pPr>
    </w:p>
    <w:p w:rsidR="0054715E" w:rsidRPr="00F44FEC" w:rsidRDefault="0054715E" w:rsidP="00666784">
      <w:pPr>
        <w:pStyle w:val="Default"/>
        <w:jc w:val="both"/>
        <w:rPr>
          <w:sz w:val="22"/>
          <w:szCs w:val="22"/>
          <w:lang w:val="en-US"/>
        </w:rPr>
      </w:pPr>
      <w:r w:rsidRPr="00F44FEC">
        <w:rPr>
          <w:sz w:val="22"/>
          <w:szCs w:val="22"/>
          <w:lang w:val="en-US"/>
        </w:rPr>
        <w:t xml:space="preserve">The candidates submitted to EIT Food RIS Fellowships project are handled under confidentiality. Everybody that comes in contact with the candidates during the recruitment process is bound by confidentiality agreements. </w:t>
      </w:r>
    </w:p>
    <w:p w:rsidR="0054715E" w:rsidRPr="00F44FEC" w:rsidRDefault="0054715E" w:rsidP="00666784">
      <w:pPr>
        <w:shd w:val="clear" w:color="auto" w:fill="FFFFFF"/>
        <w:spacing w:before="100" w:beforeAutospacing="1" w:after="100" w:afterAutospacing="1"/>
        <w:jc w:val="both"/>
        <w:rPr>
          <w:rFonts w:ascii="Calibri" w:hAnsi="Calibri" w:cs="Calibri"/>
          <w:sz w:val="22"/>
          <w:szCs w:val="22"/>
          <w:lang w:val="en-US"/>
        </w:rPr>
      </w:pPr>
      <w:r w:rsidRPr="00F44FEC">
        <w:rPr>
          <w:rFonts w:ascii="Calibri" w:hAnsi="Calibri" w:cs="Calibri"/>
          <w:sz w:val="22"/>
          <w:szCs w:val="22"/>
          <w:lang w:val="en-US"/>
        </w:rPr>
        <w:t>Candidates retain full and exclusive ownership of their intellectual property rights. The organizers and their authorized representatives in the project undertake to ensure the confidentiality of the ideas and projects presented and developed throughout the workshops.</w:t>
      </w:r>
    </w:p>
    <w:p w:rsidR="0054715E" w:rsidRPr="00F44FEC" w:rsidRDefault="0054715E" w:rsidP="00666784">
      <w:pPr>
        <w:shd w:val="clear" w:color="auto" w:fill="FFFFFF"/>
        <w:spacing w:before="100" w:beforeAutospacing="1" w:after="100" w:afterAutospacing="1"/>
        <w:jc w:val="both"/>
        <w:rPr>
          <w:rFonts w:ascii="Calibri" w:hAnsi="Calibri" w:cs="Calibri"/>
          <w:sz w:val="22"/>
          <w:szCs w:val="22"/>
          <w:lang w:val="en-US"/>
        </w:rPr>
      </w:pPr>
      <w:r w:rsidRPr="00F44FEC">
        <w:rPr>
          <w:rFonts w:ascii="Calibri" w:hAnsi="Calibri" w:cs="Calibri"/>
          <w:sz w:val="22"/>
          <w:szCs w:val="22"/>
          <w:lang w:val="en-US"/>
        </w:rPr>
        <w:t>Provisions regarding IP rights during the internship will be included in the internship agreement.</w:t>
      </w:r>
    </w:p>
    <w:p w:rsidR="0054715E" w:rsidRPr="002851D4" w:rsidRDefault="0054715E" w:rsidP="002851D4">
      <w:pPr>
        <w:shd w:val="clear" w:color="auto" w:fill="FFFFFF"/>
        <w:spacing w:before="100" w:beforeAutospacing="1" w:after="100" w:afterAutospacing="1"/>
        <w:jc w:val="both"/>
        <w:rPr>
          <w:rFonts w:ascii="Calibri" w:hAnsi="Calibri" w:cs="Calibri"/>
          <w:b/>
          <w:color w:val="002060"/>
          <w:sz w:val="48"/>
          <w:szCs w:val="48"/>
          <w:lang w:val="en-US"/>
        </w:rPr>
      </w:pPr>
      <w:r w:rsidRPr="002851D4">
        <w:rPr>
          <w:rFonts w:ascii="Calibri" w:hAnsi="Calibri" w:cs="Calibri"/>
          <w:b/>
          <w:color w:val="002060"/>
          <w:sz w:val="48"/>
          <w:szCs w:val="48"/>
          <w:lang w:val="en-US"/>
        </w:rPr>
        <w:t>HOW TO GET IN TOUCH?</w:t>
      </w:r>
    </w:p>
    <w:p w:rsidR="0054715E" w:rsidRPr="00F44FEC" w:rsidRDefault="0054715E" w:rsidP="00666784">
      <w:pPr>
        <w:autoSpaceDE w:val="0"/>
        <w:autoSpaceDN w:val="0"/>
        <w:adjustRightInd w:val="0"/>
        <w:jc w:val="both"/>
        <w:rPr>
          <w:rFonts w:ascii="Calibri" w:hAnsi="Calibri" w:cs="Calibri"/>
          <w:sz w:val="22"/>
          <w:szCs w:val="22"/>
          <w:lang w:val="en-US"/>
        </w:rPr>
      </w:pPr>
      <w:r w:rsidRPr="00F44FEC">
        <w:rPr>
          <w:rFonts w:ascii="Calibri" w:hAnsi="Calibri" w:cs="Calibri"/>
          <w:sz w:val="22"/>
          <w:szCs w:val="22"/>
          <w:lang w:val="en-US"/>
        </w:rPr>
        <w:t>During the whole recruitment process an online helpdesk for candidates will be available. For this purpose, please use the following e-mail:</w:t>
      </w:r>
    </w:p>
    <w:p w:rsidR="0054715E" w:rsidRDefault="006C4573" w:rsidP="00430BE7">
      <w:pPr>
        <w:autoSpaceDE w:val="0"/>
        <w:autoSpaceDN w:val="0"/>
        <w:adjustRightInd w:val="0"/>
        <w:rPr>
          <w:rStyle w:val="Hipercze"/>
          <w:rFonts w:ascii="Calibri" w:hAnsi="Calibri" w:cs="Calibri"/>
          <w:sz w:val="22"/>
          <w:szCs w:val="22"/>
          <w:lang w:val="en-US"/>
        </w:rPr>
      </w:pPr>
      <w:hyperlink r:id="rId18" w:history="1">
        <w:r w:rsidR="001D0523" w:rsidRPr="00A028E6">
          <w:rPr>
            <w:rStyle w:val="Hipercze"/>
            <w:rFonts w:ascii="Calibri" w:hAnsi="Calibri" w:cs="Calibri"/>
            <w:sz w:val="22"/>
            <w:szCs w:val="22"/>
            <w:lang w:val="en-US"/>
          </w:rPr>
          <w:t>mczerniakowska@wz.uw.edu.pl</w:t>
        </w:r>
      </w:hyperlink>
    </w:p>
    <w:p w:rsidR="001D0523" w:rsidRPr="00F44FEC" w:rsidRDefault="001D0523" w:rsidP="00430BE7">
      <w:pPr>
        <w:autoSpaceDE w:val="0"/>
        <w:autoSpaceDN w:val="0"/>
        <w:adjustRightInd w:val="0"/>
        <w:rPr>
          <w:rFonts w:ascii="Calibri" w:hAnsi="Calibri" w:cs="Calibri"/>
          <w:color w:val="404040"/>
          <w:sz w:val="22"/>
          <w:szCs w:val="22"/>
          <w:lang w:val="en-US"/>
        </w:rPr>
      </w:pPr>
      <w:r>
        <w:rPr>
          <w:rStyle w:val="Hipercze"/>
          <w:rFonts w:ascii="Calibri" w:hAnsi="Calibri" w:cs="Calibri"/>
          <w:sz w:val="22"/>
          <w:szCs w:val="22"/>
          <w:lang w:val="en-US"/>
        </w:rPr>
        <w:t>iga.balauszko@adm.uw.edu.pl</w:t>
      </w:r>
    </w:p>
    <w:p w:rsidR="0054715E" w:rsidRPr="00F44FEC" w:rsidRDefault="0054715E" w:rsidP="00430BE7">
      <w:pPr>
        <w:autoSpaceDE w:val="0"/>
        <w:autoSpaceDN w:val="0"/>
        <w:adjustRightInd w:val="0"/>
        <w:rPr>
          <w:rFonts w:ascii="Calibri" w:hAnsi="Calibri" w:cs="Calibri"/>
          <w:color w:val="404040"/>
          <w:sz w:val="22"/>
          <w:szCs w:val="22"/>
          <w:lang w:val="en-US"/>
        </w:rPr>
      </w:pPr>
    </w:p>
    <w:p w:rsidR="0054715E" w:rsidRPr="00F44FEC" w:rsidRDefault="0054715E" w:rsidP="00E01334">
      <w:pPr>
        <w:pStyle w:val="Default"/>
        <w:rPr>
          <w:sz w:val="22"/>
          <w:szCs w:val="22"/>
          <w:lang w:val="en-US"/>
        </w:rPr>
      </w:pPr>
      <w:r w:rsidRPr="00F44FEC">
        <w:rPr>
          <w:sz w:val="22"/>
          <w:szCs w:val="22"/>
          <w:lang w:val="en-US"/>
        </w:rPr>
        <w:t xml:space="preserve">Visit RIS Fellowships project website: </w:t>
      </w:r>
      <w:hyperlink r:id="rId19" w:history="1">
        <w:r w:rsidRPr="00F44FEC">
          <w:rPr>
            <w:rStyle w:val="Hipercze"/>
            <w:rFonts w:cs="Calibri"/>
            <w:sz w:val="22"/>
            <w:szCs w:val="22"/>
            <w:lang w:val="en-US"/>
          </w:rPr>
          <w:t>http://timo.wz.uw.edu.pl/risfellowships/</w:t>
        </w:r>
      </w:hyperlink>
    </w:p>
    <w:p w:rsidR="0054715E" w:rsidRPr="00F44FEC" w:rsidRDefault="0054715E" w:rsidP="00E01334">
      <w:pPr>
        <w:pStyle w:val="Default"/>
        <w:rPr>
          <w:sz w:val="22"/>
          <w:szCs w:val="22"/>
          <w:lang w:val="en-US"/>
        </w:rPr>
      </w:pPr>
    </w:p>
    <w:p w:rsidR="0054715E" w:rsidRPr="00F44FEC" w:rsidRDefault="0054715E" w:rsidP="00E01334">
      <w:pPr>
        <w:pStyle w:val="Default"/>
        <w:rPr>
          <w:sz w:val="22"/>
          <w:szCs w:val="22"/>
          <w:lang w:val="en-US"/>
        </w:rPr>
      </w:pPr>
      <w:r w:rsidRPr="00F44FEC">
        <w:rPr>
          <w:sz w:val="22"/>
          <w:szCs w:val="22"/>
          <w:lang w:val="en-US"/>
        </w:rPr>
        <w:t xml:space="preserve">Contact from EIT Food RIS Fellowships: </w:t>
      </w:r>
    </w:p>
    <w:p w:rsidR="0054715E" w:rsidRPr="002851D4" w:rsidRDefault="0054715E" w:rsidP="00430BE7">
      <w:pPr>
        <w:pStyle w:val="Default"/>
        <w:rPr>
          <w:b/>
          <w:sz w:val="22"/>
          <w:szCs w:val="22"/>
        </w:rPr>
      </w:pPr>
      <w:r w:rsidRPr="002851D4">
        <w:rPr>
          <w:b/>
          <w:sz w:val="22"/>
          <w:szCs w:val="22"/>
        </w:rPr>
        <w:t xml:space="preserve">Martyna Czerniakowska </w:t>
      </w:r>
    </w:p>
    <w:p w:rsidR="00183520" w:rsidRDefault="006C4573" w:rsidP="00430BE7">
      <w:pPr>
        <w:pStyle w:val="Default"/>
        <w:rPr>
          <w:rStyle w:val="Hipercze"/>
          <w:rFonts w:cs="Calibri"/>
          <w:sz w:val="22"/>
          <w:szCs w:val="22"/>
        </w:rPr>
      </w:pPr>
      <w:hyperlink r:id="rId20" w:history="1">
        <w:r w:rsidR="0054715E" w:rsidRPr="006404E0">
          <w:rPr>
            <w:rStyle w:val="Hipercze"/>
            <w:rFonts w:cs="Calibri"/>
            <w:sz w:val="22"/>
            <w:szCs w:val="22"/>
          </w:rPr>
          <w:t>mczerniakowska@wz.uw.edu.pl</w:t>
        </w:r>
      </w:hyperlink>
    </w:p>
    <w:p w:rsidR="00183520" w:rsidRDefault="00183520" w:rsidP="00430BE7">
      <w:pPr>
        <w:pStyle w:val="Default"/>
        <w:rPr>
          <w:rStyle w:val="Hipercze"/>
          <w:rFonts w:cs="Calibri"/>
          <w:sz w:val="22"/>
          <w:szCs w:val="22"/>
        </w:rPr>
      </w:pPr>
    </w:p>
    <w:p w:rsidR="00183520" w:rsidRDefault="00183520" w:rsidP="00430BE7">
      <w:pPr>
        <w:pStyle w:val="Default"/>
        <w:rPr>
          <w:rStyle w:val="Hipercze"/>
          <w:rFonts w:cs="Calibri"/>
          <w:sz w:val="22"/>
          <w:szCs w:val="22"/>
        </w:rPr>
      </w:pPr>
      <w:bookmarkStart w:id="0" w:name="_GoBack"/>
      <w:bookmarkEnd w:id="0"/>
    </w:p>
    <w:p w:rsidR="00183520" w:rsidRDefault="00183520" w:rsidP="00430BE7">
      <w:pPr>
        <w:pStyle w:val="Default"/>
        <w:rPr>
          <w:rStyle w:val="Hipercze"/>
          <w:rFonts w:cs="Calibri"/>
          <w:sz w:val="22"/>
          <w:szCs w:val="22"/>
        </w:rPr>
      </w:pPr>
    </w:p>
    <w:p w:rsidR="00183520" w:rsidRDefault="002C45C5" w:rsidP="00430BE7">
      <w:pPr>
        <w:pStyle w:val="Default"/>
        <w:rPr>
          <w:rStyle w:val="Hipercze"/>
          <w:rFonts w:cs="Calibri"/>
          <w:sz w:val="22"/>
          <w:szCs w:val="22"/>
        </w:rPr>
      </w:pPr>
      <w:r>
        <w:rPr>
          <w:noProof/>
          <w:color w:val="0000FF"/>
          <w:sz w:val="22"/>
          <w:szCs w:val="22"/>
          <w:u w:val="single"/>
        </w:rPr>
        <mc:AlternateContent>
          <mc:Choice Requires="wps">
            <w:drawing>
              <wp:anchor distT="0" distB="0" distL="114300" distR="114300" simplePos="0" relativeHeight="251673600" behindDoc="1" locked="0" layoutInCell="1" allowOverlap="1">
                <wp:simplePos x="0" y="0"/>
                <wp:positionH relativeFrom="column">
                  <wp:posOffset>704850</wp:posOffset>
                </wp:positionH>
                <wp:positionV relativeFrom="paragraph">
                  <wp:posOffset>115570</wp:posOffset>
                </wp:positionV>
                <wp:extent cx="4589780" cy="1174750"/>
                <wp:effectExtent l="13970" t="8255" r="6350" b="7620"/>
                <wp:wrapNone/>
                <wp:docPr id="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9780" cy="1174750"/>
                        </a:xfrm>
                        <a:prstGeom prst="rect">
                          <a:avLst/>
                        </a:prstGeom>
                        <a:solidFill>
                          <a:srgbClr val="6BB745"/>
                        </a:solidFill>
                        <a:ln w="9525">
                          <a:solidFill>
                            <a:srgbClr val="000000"/>
                          </a:solidFill>
                          <a:miter lim="800000"/>
                          <a:headEnd/>
                          <a:tailEnd/>
                        </a:ln>
                      </wps:spPr>
                      <wps:txbx>
                        <w:txbxContent>
                          <w:p w:rsidR="00FE79A6" w:rsidRPr="00766487" w:rsidRDefault="00FE79A6" w:rsidP="00183520">
                            <w:pPr>
                              <w:jc w:val="center"/>
                              <w:rPr>
                                <w:rFonts w:ascii="Calibri" w:hAnsi="Calibri" w:cs="Calibri"/>
                                <w:b/>
                                <w:color w:val="FFFFFF"/>
                                <w:sz w:val="44"/>
                                <w:szCs w:val="44"/>
                              </w:rPr>
                            </w:pPr>
                          </w:p>
                          <w:p w:rsidR="00FE79A6" w:rsidRPr="00766487" w:rsidRDefault="006C4573" w:rsidP="00183520">
                            <w:pPr>
                              <w:jc w:val="center"/>
                              <w:rPr>
                                <w:rFonts w:ascii="Calibri" w:hAnsi="Calibri" w:cs="Calibri"/>
                                <w:b/>
                                <w:color w:val="FFFFFF"/>
                                <w:sz w:val="44"/>
                                <w:szCs w:val="44"/>
                              </w:rPr>
                            </w:pPr>
                            <w:hyperlink r:id="rId21" w:history="1">
                              <w:r w:rsidR="00FE79A6" w:rsidRPr="00766487">
                                <w:rPr>
                                  <w:rStyle w:val="Hipercze"/>
                                  <w:rFonts w:ascii="Calibri" w:hAnsi="Calibri" w:cs="Calibri"/>
                                  <w:b/>
                                  <w:color w:val="FFFFFF"/>
                                  <w:sz w:val="44"/>
                                  <w:szCs w:val="44"/>
                                  <w:u w:val="none"/>
                                </w:rPr>
                                <w:t xml:space="preserve">RIS Fellowships </w:t>
                              </w:r>
                              <w:proofErr w:type="spellStart"/>
                              <w:r w:rsidR="00FE79A6" w:rsidRPr="00766487">
                                <w:rPr>
                                  <w:rStyle w:val="Hipercze"/>
                                  <w:rFonts w:ascii="Calibri" w:hAnsi="Calibri" w:cs="Calibri"/>
                                  <w:b/>
                                  <w:color w:val="FFFFFF"/>
                                  <w:sz w:val="44"/>
                                  <w:szCs w:val="44"/>
                                  <w:u w:val="none"/>
                                </w:rPr>
                                <w:t>website</w:t>
                              </w:r>
                              <w:proofErr w:type="spellEnd"/>
                              <w:r w:rsidR="00FE79A6" w:rsidRPr="00766487">
                                <w:rPr>
                                  <w:rStyle w:val="Hipercze"/>
                                  <w:rFonts w:ascii="Calibri" w:hAnsi="Calibri" w:cs="Calibri"/>
                                  <w:b/>
                                  <w:color w:val="FFFFFF"/>
                                  <w:sz w:val="44"/>
                                  <w:szCs w:val="44"/>
                                  <w:u w:val="none"/>
                                </w:rPr>
                                <w:t xml:space="preserve"> »</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34" style="position:absolute;margin-left:55.5pt;margin-top:9.1pt;width:361.4pt;height:9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" fillcolor="#6bb745">
                <v:textbox>
                  <w:txbxContent>
                    <w:p w:rsidR="00FE79A6" w:rsidRPr="00766487" w:rsidRDefault="00FE79A6" w:rsidP="00183520">
                      <w:pPr>
                        <w:jc w:val="center"/>
                        <w:rPr>
                          <w:rFonts w:ascii="Calibri" w:hAnsi="Calibri" w:cs="Calibri"/>
                          <w:b/>
                          <w:color w:val="FFFFFF"/>
                          <w:sz w:val="44"/>
                          <w:szCs w:val="44"/>
                        </w:rPr>
                      </w:pPr>
                    </w:p>
                    <w:p w:rsidR="00FE79A6" w:rsidRPr="00766487" w:rsidRDefault="006C4573" w:rsidP="00183520">
                      <w:pPr>
                        <w:jc w:val="center"/>
                        <w:rPr>
                          <w:rFonts w:ascii="Calibri" w:hAnsi="Calibri" w:cs="Calibri"/>
                          <w:b/>
                          <w:color w:val="FFFFFF"/>
                          <w:sz w:val="44"/>
                          <w:szCs w:val="44"/>
                        </w:rPr>
                      </w:pPr>
                      <w:hyperlink r:id="rId22" w:history="1">
                        <w:r w:rsidR="00FE79A6" w:rsidRPr="00766487">
                          <w:rPr>
                            <w:rStyle w:val="Hipercze"/>
                            <w:rFonts w:ascii="Calibri" w:hAnsi="Calibri" w:cs="Calibri"/>
                            <w:b/>
                            <w:color w:val="FFFFFF"/>
                            <w:sz w:val="44"/>
                            <w:szCs w:val="44"/>
                            <w:u w:val="none"/>
                          </w:rPr>
                          <w:t xml:space="preserve">RIS Fellowships </w:t>
                        </w:r>
                        <w:proofErr w:type="spellStart"/>
                        <w:r w:rsidR="00FE79A6" w:rsidRPr="00766487">
                          <w:rPr>
                            <w:rStyle w:val="Hipercze"/>
                            <w:rFonts w:ascii="Calibri" w:hAnsi="Calibri" w:cs="Calibri"/>
                            <w:b/>
                            <w:color w:val="FFFFFF"/>
                            <w:sz w:val="44"/>
                            <w:szCs w:val="44"/>
                            <w:u w:val="none"/>
                          </w:rPr>
                          <w:t>website</w:t>
                        </w:r>
                        <w:proofErr w:type="spellEnd"/>
                        <w:r w:rsidR="00FE79A6" w:rsidRPr="00766487">
                          <w:rPr>
                            <w:rStyle w:val="Hipercze"/>
                            <w:rFonts w:ascii="Calibri" w:hAnsi="Calibri" w:cs="Calibri"/>
                            <w:b/>
                            <w:color w:val="FFFFFF"/>
                            <w:sz w:val="44"/>
                            <w:szCs w:val="44"/>
                            <w:u w:val="none"/>
                          </w:rPr>
                          <w:t xml:space="preserve"> »</w:t>
                        </w:r>
                      </w:hyperlink>
                    </w:p>
                  </w:txbxContent>
                </v:textbox>
              </v:rect>
            </w:pict>
          </mc:Fallback>
        </mc:AlternateContent>
      </w:r>
    </w:p>
    <w:p w:rsidR="00183520" w:rsidRDefault="00183520" w:rsidP="00430BE7">
      <w:pPr>
        <w:pStyle w:val="Default"/>
        <w:rPr>
          <w:rStyle w:val="Hipercze"/>
          <w:rFonts w:cs="Calibri"/>
          <w:sz w:val="22"/>
          <w:szCs w:val="22"/>
        </w:rPr>
      </w:pPr>
    </w:p>
    <w:p w:rsidR="0054715E" w:rsidRPr="00183520" w:rsidRDefault="002C45C5" w:rsidP="00183520">
      <w:pPr>
        <w:pStyle w:val="Default"/>
        <w:rPr>
          <w:color w:val="0000FF"/>
          <w:sz w:val="22"/>
          <w:szCs w:val="22"/>
          <w:u w:val="single"/>
        </w:rPr>
      </w:pPr>
      <w:r>
        <w:rPr>
          <w:noProof/>
        </w:rPr>
        <w:drawing>
          <wp:anchor distT="0" distB="0" distL="114300" distR="114300" simplePos="0" relativeHeight="251672576" behindDoc="1" locked="0" layoutInCell="1" allowOverlap="1">
            <wp:simplePos x="0" y="0"/>
            <wp:positionH relativeFrom="margin">
              <wp:posOffset>-2106295</wp:posOffset>
            </wp:positionH>
            <wp:positionV relativeFrom="margin">
              <wp:posOffset>7437120</wp:posOffset>
            </wp:positionV>
            <wp:extent cx="10130155" cy="2334895"/>
            <wp:effectExtent l="0" t="0" r="0" b="0"/>
            <wp:wrapNone/>
            <wp:docPr id="90" name="Obraz 90" desc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30155" cy="2334895"/>
                    </a:xfrm>
                    <a:prstGeom prst="rect">
                      <a:avLst/>
                    </a:prstGeom>
                    <a:noFill/>
                  </pic:spPr>
                </pic:pic>
              </a:graphicData>
            </a:graphic>
            <wp14:sizeRelH relativeFrom="page">
              <wp14:pctWidth>0</wp14:pctWidth>
            </wp14:sizeRelH>
            <wp14:sizeRelV relativeFrom="page">
              <wp14:pctHeight>0</wp14:pctHeight>
            </wp14:sizeRelV>
          </wp:anchor>
        </w:drawing>
      </w:r>
    </w:p>
    <w:sectPr w:rsidR="0054715E" w:rsidRPr="00183520" w:rsidSect="002851D4">
      <w:headerReference w:type="default" r:id="rId24"/>
      <w:footerReference w:type="even"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573" w:rsidRDefault="006C4573">
      <w:r>
        <w:separator/>
      </w:r>
    </w:p>
  </w:endnote>
  <w:endnote w:type="continuationSeparator" w:id="0">
    <w:p w:rsidR="006C4573" w:rsidRDefault="006C4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9A6" w:rsidRDefault="00FE79A6" w:rsidP="00FD4F3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FE79A6" w:rsidRDefault="00FE79A6" w:rsidP="002F524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9A6" w:rsidRDefault="00FE79A6" w:rsidP="00FD4F3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346C75">
      <w:rPr>
        <w:rStyle w:val="Numerstrony"/>
        <w:noProof/>
      </w:rPr>
      <w:t>15</w:t>
    </w:r>
    <w:r>
      <w:rPr>
        <w:rStyle w:val="Numerstrony"/>
      </w:rPr>
      <w:fldChar w:fldCharType="end"/>
    </w:r>
  </w:p>
  <w:p w:rsidR="00FE79A6" w:rsidRDefault="00FE79A6" w:rsidP="002F5241">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573" w:rsidRDefault="006C4573">
      <w:r>
        <w:separator/>
      </w:r>
    </w:p>
  </w:footnote>
  <w:footnote w:type="continuationSeparator" w:id="0">
    <w:p w:rsidR="006C4573" w:rsidRDefault="006C4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9A6" w:rsidRDefault="00FE79A6">
    <w:pPr>
      <w:pStyle w:val="Nagwek"/>
    </w:pPr>
    <w:r>
      <w:tab/>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13498"/>
    <w:multiLevelType w:val="hybridMultilevel"/>
    <w:tmpl w:val="BFA00C8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D921B13"/>
    <w:multiLevelType w:val="hybridMultilevel"/>
    <w:tmpl w:val="932EF592"/>
    <w:lvl w:ilvl="0" w:tplc="668A2DD0">
      <w:start w:val="1"/>
      <w:numFmt w:val="decimal"/>
      <w:lvlText w:val="%1)"/>
      <w:lvlJc w:val="left"/>
      <w:pPr>
        <w:tabs>
          <w:tab w:val="num" w:pos="720"/>
        </w:tabs>
        <w:ind w:left="720" w:hanging="360"/>
      </w:pPr>
      <w:rPr>
        <w:rFonts w:cs="Times New Roman" w:hint="default"/>
        <w:b w:val="0"/>
        <w:i w:val="0"/>
        <w:color w:val="auto"/>
      </w:rPr>
    </w:lvl>
    <w:lvl w:ilvl="1" w:tplc="0415000F">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DB136E4"/>
    <w:multiLevelType w:val="hybridMultilevel"/>
    <w:tmpl w:val="C84C9F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26A41DC7"/>
    <w:multiLevelType w:val="hybridMultilevel"/>
    <w:tmpl w:val="2A729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6A340CA"/>
    <w:multiLevelType w:val="hybridMultilevel"/>
    <w:tmpl w:val="712C1F9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7A2CA6"/>
    <w:multiLevelType w:val="hybridMultilevel"/>
    <w:tmpl w:val="3864D2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3D813862"/>
    <w:multiLevelType w:val="multilevel"/>
    <w:tmpl w:val="AC780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4903EC"/>
    <w:multiLevelType w:val="hybridMultilevel"/>
    <w:tmpl w:val="626C3E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1454545"/>
    <w:multiLevelType w:val="multilevel"/>
    <w:tmpl w:val="43AC8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F72506"/>
    <w:multiLevelType w:val="hybridMultilevel"/>
    <w:tmpl w:val="201E9D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5D0D73A2"/>
    <w:multiLevelType w:val="hybridMultilevel"/>
    <w:tmpl w:val="9A46E5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97F6800"/>
    <w:multiLevelType w:val="hybridMultilevel"/>
    <w:tmpl w:val="117E7750"/>
    <w:lvl w:ilvl="0" w:tplc="CCE86BFA">
      <w:start w:val="1"/>
      <w:numFmt w:val="bullet"/>
      <w:lvlText w:val=""/>
      <w:lvlJc w:val="left"/>
      <w:pPr>
        <w:tabs>
          <w:tab w:val="num" w:pos="1080"/>
        </w:tabs>
        <w:ind w:left="1080" w:hanging="360"/>
      </w:pPr>
      <w:rPr>
        <w:rFonts w:ascii="Symbol" w:hAnsi="Symbol" w:hint="default"/>
        <w:color w:val="auto"/>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1E94C10"/>
    <w:multiLevelType w:val="hybridMultilevel"/>
    <w:tmpl w:val="7522FD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7593665D"/>
    <w:multiLevelType w:val="multilevel"/>
    <w:tmpl w:val="9F82C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1601BD"/>
    <w:multiLevelType w:val="hybridMultilevel"/>
    <w:tmpl w:val="A8B21DBA"/>
    <w:lvl w:ilvl="0" w:tplc="04150001">
      <w:start w:val="1"/>
      <w:numFmt w:val="bullet"/>
      <w:lvlText w:val=""/>
      <w:lvlJc w:val="left"/>
      <w:pPr>
        <w:tabs>
          <w:tab w:val="num" w:pos="1068"/>
        </w:tabs>
        <w:ind w:left="1068" w:hanging="360"/>
      </w:pPr>
      <w:rPr>
        <w:rFonts w:ascii="Symbol" w:hAnsi="Symbol" w:hint="default"/>
        <w:b w:val="0"/>
        <w:i w:val="0"/>
        <w:color w:val="auto"/>
      </w:rPr>
    </w:lvl>
    <w:lvl w:ilvl="1" w:tplc="0415000F">
      <w:start w:val="1"/>
      <w:numFmt w:val="decimal"/>
      <w:lvlText w:val="%2."/>
      <w:lvlJc w:val="left"/>
      <w:pPr>
        <w:tabs>
          <w:tab w:val="num" w:pos="1788"/>
        </w:tabs>
        <w:ind w:left="1788" w:hanging="360"/>
      </w:pPr>
      <w:rPr>
        <w:rFonts w:cs="Times New Roman" w:hint="default"/>
      </w:rPr>
    </w:lvl>
    <w:lvl w:ilvl="2" w:tplc="0415001B" w:tentative="1">
      <w:start w:val="1"/>
      <w:numFmt w:val="lowerRoman"/>
      <w:lvlText w:val="%3."/>
      <w:lvlJc w:val="right"/>
      <w:pPr>
        <w:tabs>
          <w:tab w:val="num" w:pos="2508"/>
        </w:tabs>
        <w:ind w:left="2508" w:hanging="180"/>
      </w:pPr>
      <w:rPr>
        <w:rFonts w:cs="Times New Roman"/>
      </w:rPr>
    </w:lvl>
    <w:lvl w:ilvl="3" w:tplc="0415000F" w:tentative="1">
      <w:start w:val="1"/>
      <w:numFmt w:val="decimal"/>
      <w:lvlText w:val="%4."/>
      <w:lvlJc w:val="left"/>
      <w:pPr>
        <w:tabs>
          <w:tab w:val="num" w:pos="3228"/>
        </w:tabs>
        <w:ind w:left="3228" w:hanging="360"/>
      </w:pPr>
      <w:rPr>
        <w:rFonts w:cs="Times New Roman"/>
      </w:rPr>
    </w:lvl>
    <w:lvl w:ilvl="4" w:tplc="04150019" w:tentative="1">
      <w:start w:val="1"/>
      <w:numFmt w:val="lowerLetter"/>
      <w:lvlText w:val="%5."/>
      <w:lvlJc w:val="left"/>
      <w:pPr>
        <w:tabs>
          <w:tab w:val="num" w:pos="3948"/>
        </w:tabs>
        <w:ind w:left="3948" w:hanging="360"/>
      </w:pPr>
      <w:rPr>
        <w:rFonts w:cs="Times New Roman"/>
      </w:rPr>
    </w:lvl>
    <w:lvl w:ilvl="5" w:tplc="0415001B" w:tentative="1">
      <w:start w:val="1"/>
      <w:numFmt w:val="lowerRoman"/>
      <w:lvlText w:val="%6."/>
      <w:lvlJc w:val="right"/>
      <w:pPr>
        <w:tabs>
          <w:tab w:val="num" w:pos="4668"/>
        </w:tabs>
        <w:ind w:left="4668" w:hanging="180"/>
      </w:pPr>
      <w:rPr>
        <w:rFonts w:cs="Times New Roman"/>
      </w:rPr>
    </w:lvl>
    <w:lvl w:ilvl="6" w:tplc="0415000F" w:tentative="1">
      <w:start w:val="1"/>
      <w:numFmt w:val="decimal"/>
      <w:lvlText w:val="%7."/>
      <w:lvlJc w:val="left"/>
      <w:pPr>
        <w:tabs>
          <w:tab w:val="num" w:pos="5388"/>
        </w:tabs>
        <w:ind w:left="5388" w:hanging="360"/>
      </w:pPr>
      <w:rPr>
        <w:rFonts w:cs="Times New Roman"/>
      </w:rPr>
    </w:lvl>
    <w:lvl w:ilvl="7" w:tplc="04150019" w:tentative="1">
      <w:start w:val="1"/>
      <w:numFmt w:val="lowerLetter"/>
      <w:lvlText w:val="%8."/>
      <w:lvlJc w:val="left"/>
      <w:pPr>
        <w:tabs>
          <w:tab w:val="num" w:pos="6108"/>
        </w:tabs>
        <w:ind w:left="6108" w:hanging="360"/>
      </w:pPr>
      <w:rPr>
        <w:rFonts w:cs="Times New Roman"/>
      </w:rPr>
    </w:lvl>
    <w:lvl w:ilvl="8" w:tplc="0415001B" w:tentative="1">
      <w:start w:val="1"/>
      <w:numFmt w:val="lowerRoman"/>
      <w:lvlText w:val="%9."/>
      <w:lvlJc w:val="right"/>
      <w:pPr>
        <w:tabs>
          <w:tab w:val="num" w:pos="6828"/>
        </w:tabs>
        <w:ind w:left="6828" w:hanging="180"/>
      </w:pPr>
      <w:rPr>
        <w:rFonts w:cs="Times New Roman"/>
      </w:rPr>
    </w:lvl>
  </w:abstractNum>
  <w:num w:numId="1">
    <w:abstractNumId w:val="1"/>
  </w:num>
  <w:num w:numId="2">
    <w:abstractNumId w:val="14"/>
  </w:num>
  <w:num w:numId="3">
    <w:abstractNumId w:val="11"/>
  </w:num>
  <w:num w:numId="4">
    <w:abstractNumId w:val="0"/>
  </w:num>
  <w:num w:numId="5">
    <w:abstractNumId w:val="3"/>
  </w:num>
  <w:num w:numId="6">
    <w:abstractNumId w:val="7"/>
  </w:num>
  <w:num w:numId="7">
    <w:abstractNumId w:val="10"/>
  </w:num>
  <w:num w:numId="8">
    <w:abstractNumId w:val="2"/>
  </w:num>
  <w:num w:numId="9">
    <w:abstractNumId w:val="5"/>
  </w:num>
  <w:num w:numId="10">
    <w:abstractNumId w:val="4"/>
  </w:num>
  <w:num w:numId="11">
    <w:abstractNumId w:val="9"/>
  </w:num>
  <w:num w:numId="12">
    <w:abstractNumId w:val="12"/>
  </w:num>
  <w:num w:numId="13">
    <w:abstractNumId w:val="6"/>
  </w:num>
  <w:num w:numId="14">
    <w:abstractNumId w:val="8"/>
  </w:num>
  <w:num w:numId="1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6bb74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CC8"/>
    <w:rsid w:val="00003CBD"/>
    <w:rsid w:val="00004524"/>
    <w:rsid w:val="00011EFE"/>
    <w:rsid w:val="00015A56"/>
    <w:rsid w:val="00062AD9"/>
    <w:rsid w:val="00071BF8"/>
    <w:rsid w:val="000730DF"/>
    <w:rsid w:val="00083608"/>
    <w:rsid w:val="000839A7"/>
    <w:rsid w:val="00086202"/>
    <w:rsid w:val="000B00E2"/>
    <w:rsid w:val="000B7DB9"/>
    <w:rsid w:val="000D3411"/>
    <w:rsid w:val="000F63F7"/>
    <w:rsid w:val="001256D7"/>
    <w:rsid w:val="00130A94"/>
    <w:rsid w:val="00142DE2"/>
    <w:rsid w:val="0014617D"/>
    <w:rsid w:val="001709DA"/>
    <w:rsid w:val="00183520"/>
    <w:rsid w:val="001D0523"/>
    <w:rsid w:val="001E5251"/>
    <w:rsid w:val="00211A1E"/>
    <w:rsid w:val="00214F55"/>
    <w:rsid w:val="002324B9"/>
    <w:rsid w:val="00241F14"/>
    <w:rsid w:val="002446A5"/>
    <w:rsid w:val="0027477A"/>
    <w:rsid w:val="002774E9"/>
    <w:rsid w:val="002851D4"/>
    <w:rsid w:val="002908B7"/>
    <w:rsid w:val="002A53C8"/>
    <w:rsid w:val="002C2CCD"/>
    <w:rsid w:val="002C385F"/>
    <w:rsid w:val="002C45C5"/>
    <w:rsid w:val="002D2D25"/>
    <w:rsid w:val="002D52D7"/>
    <w:rsid w:val="002E1F04"/>
    <w:rsid w:val="002E43E9"/>
    <w:rsid w:val="002E558A"/>
    <w:rsid w:val="002F32F4"/>
    <w:rsid w:val="002F5241"/>
    <w:rsid w:val="0030433D"/>
    <w:rsid w:val="003146D9"/>
    <w:rsid w:val="00323180"/>
    <w:rsid w:val="00325680"/>
    <w:rsid w:val="00346C75"/>
    <w:rsid w:val="003553D2"/>
    <w:rsid w:val="00375B00"/>
    <w:rsid w:val="00383749"/>
    <w:rsid w:val="003854E2"/>
    <w:rsid w:val="003C6F3E"/>
    <w:rsid w:val="003D5C25"/>
    <w:rsid w:val="003E4FF3"/>
    <w:rsid w:val="003E5C72"/>
    <w:rsid w:val="003F7B5F"/>
    <w:rsid w:val="00430BE7"/>
    <w:rsid w:val="0045384F"/>
    <w:rsid w:val="004621BC"/>
    <w:rsid w:val="00476055"/>
    <w:rsid w:val="004A238B"/>
    <w:rsid w:val="004A4F9A"/>
    <w:rsid w:val="004A6F6B"/>
    <w:rsid w:val="004B033B"/>
    <w:rsid w:val="004B3889"/>
    <w:rsid w:val="004B5ACA"/>
    <w:rsid w:val="004E7423"/>
    <w:rsid w:val="004F1441"/>
    <w:rsid w:val="00510544"/>
    <w:rsid w:val="005244CE"/>
    <w:rsid w:val="0053530C"/>
    <w:rsid w:val="00537861"/>
    <w:rsid w:val="0054715E"/>
    <w:rsid w:val="005520D5"/>
    <w:rsid w:val="00574B42"/>
    <w:rsid w:val="005846D7"/>
    <w:rsid w:val="00594EC6"/>
    <w:rsid w:val="005962D1"/>
    <w:rsid w:val="005A5EAA"/>
    <w:rsid w:val="005C79F7"/>
    <w:rsid w:val="005D75DD"/>
    <w:rsid w:val="005E2B9E"/>
    <w:rsid w:val="005E4790"/>
    <w:rsid w:val="005E7737"/>
    <w:rsid w:val="0062476A"/>
    <w:rsid w:val="00636586"/>
    <w:rsid w:val="006404E0"/>
    <w:rsid w:val="00642BEF"/>
    <w:rsid w:val="006615CC"/>
    <w:rsid w:val="00661CB2"/>
    <w:rsid w:val="00666784"/>
    <w:rsid w:val="00694230"/>
    <w:rsid w:val="006B74DF"/>
    <w:rsid w:val="006C113E"/>
    <w:rsid w:val="006C1FDD"/>
    <w:rsid w:val="006C4573"/>
    <w:rsid w:val="006D52FD"/>
    <w:rsid w:val="006E0CEB"/>
    <w:rsid w:val="006F2363"/>
    <w:rsid w:val="00704217"/>
    <w:rsid w:val="00736154"/>
    <w:rsid w:val="007407A2"/>
    <w:rsid w:val="00740F32"/>
    <w:rsid w:val="00741FBF"/>
    <w:rsid w:val="007511F5"/>
    <w:rsid w:val="00766487"/>
    <w:rsid w:val="007912A9"/>
    <w:rsid w:val="007D5FE8"/>
    <w:rsid w:val="007E5511"/>
    <w:rsid w:val="007F1353"/>
    <w:rsid w:val="007F62C7"/>
    <w:rsid w:val="00800856"/>
    <w:rsid w:val="0080679B"/>
    <w:rsid w:val="008103B8"/>
    <w:rsid w:val="00821AAE"/>
    <w:rsid w:val="00830860"/>
    <w:rsid w:val="008327F3"/>
    <w:rsid w:val="00835226"/>
    <w:rsid w:val="00890FA1"/>
    <w:rsid w:val="00895DD2"/>
    <w:rsid w:val="008E28DA"/>
    <w:rsid w:val="008E43E3"/>
    <w:rsid w:val="008E57CA"/>
    <w:rsid w:val="008F079A"/>
    <w:rsid w:val="00917941"/>
    <w:rsid w:val="00926C2A"/>
    <w:rsid w:val="00927946"/>
    <w:rsid w:val="00940B26"/>
    <w:rsid w:val="00943E1A"/>
    <w:rsid w:val="00964FE4"/>
    <w:rsid w:val="009850E9"/>
    <w:rsid w:val="009A176C"/>
    <w:rsid w:val="009B6FF4"/>
    <w:rsid w:val="009B7B34"/>
    <w:rsid w:val="009C3DA0"/>
    <w:rsid w:val="009D14E2"/>
    <w:rsid w:val="00A0783D"/>
    <w:rsid w:val="00A13CC8"/>
    <w:rsid w:val="00A27CB3"/>
    <w:rsid w:val="00A560B6"/>
    <w:rsid w:val="00A666D3"/>
    <w:rsid w:val="00A70F55"/>
    <w:rsid w:val="00A86D50"/>
    <w:rsid w:val="00A916DC"/>
    <w:rsid w:val="00A96DC9"/>
    <w:rsid w:val="00AA1D85"/>
    <w:rsid w:val="00AA6293"/>
    <w:rsid w:val="00AC1D53"/>
    <w:rsid w:val="00AF0158"/>
    <w:rsid w:val="00AF1ED0"/>
    <w:rsid w:val="00B1325B"/>
    <w:rsid w:val="00B16A22"/>
    <w:rsid w:val="00B2093E"/>
    <w:rsid w:val="00B24794"/>
    <w:rsid w:val="00B4254D"/>
    <w:rsid w:val="00B46977"/>
    <w:rsid w:val="00B552C9"/>
    <w:rsid w:val="00B5644C"/>
    <w:rsid w:val="00B651CB"/>
    <w:rsid w:val="00B95F2D"/>
    <w:rsid w:val="00B9618D"/>
    <w:rsid w:val="00BA7CDC"/>
    <w:rsid w:val="00BC183C"/>
    <w:rsid w:val="00BC7BF3"/>
    <w:rsid w:val="00BE2BCE"/>
    <w:rsid w:val="00C1121C"/>
    <w:rsid w:val="00C24A88"/>
    <w:rsid w:val="00C258D4"/>
    <w:rsid w:val="00C31978"/>
    <w:rsid w:val="00C365D7"/>
    <w:rsid w:val="00C428A0"/>
    <w:rsid w:val="00C73706"/>
    <w:rsid w:val="00C754E1"/>
    <w:rsid w:val="00C800AA"/>
    <w:rsid w:val="00C853B2"/>
    <w:rsid w:val="00C962B4"/>
    <w:rsid w:val="00C9660C"/>
    <w:rsid w:val="00CE1EBA"/>
    <w:rsid w:val="00CF0F51"/>
    <w:rsid w:val="00D12000"/>
    <w:rsid w:val="00D12850"/>
    <w:rsid w:val="00D279BE"/>
    <w:rsid w:val="00D3346E"/>
    <w:rsid w:val="00D5212B"/>
    <w:rsid w:val="00D64D7E"/>
    <w:rsid w:val="00D77505"/>
    <w:rsid w:val="00D86224"/>
    <w:rsid w:val="00DA6EB7"/>
    <w:rsid w:val="00DB353E"/>
    <w:rsid w:val="00DB5259"/>
    <w:rsid w:val="00DC680F"/>
    <w:rsid w:val="00E002C6"/>
    <w:rsid w:val="00E01334"/>
    <w:rsid w:val="00E05A30"/>
    <w:rsid w:val="00E16FAA"/>
    <w:rsid w:val="00E303AC"/>
    <w:rsid w:val="00E4041C"/>
    <w:rsid w:val="00E45657"/>
    <w:rsid w:val="00E5474A"/>
    <w:rsid w:val="00E625B8"/>
    <w:rsid w:val="00E63E3F"/>
    <w:rsid w:val="00E66760"/>
    <w:rsid w:val="00E81EEF"/>
    <w:rsid w:val="00E8640B"/>
    <w:rsid w:val="00EB501D"/>
    <w:rsid w:val="00EB733F"/>
    <w:rsid w:val="00EB7E38"/>
    <w:rsid w:val="00EC102F"/>
    <w:rsid w:val="00EC21BA"/>
    <w:rsid w:val="00ED252C"/>
    <w:rsid w:val="00EE0D13"/>
    <w:rsid w:val="00EF73AC"/>
    <w:rsid w:val="00F1460C"/>
    <w:rsid w:val="00F169F1"/>
    <w:rsid w:val="00F2771C"/>
    <w:rsid w:val="00F37E91"/>
    <w:rsid w:val="00F41863"/>
    <w:rsid w:val="00F44312"/>
    <w:rsid w:val="00F44FEC"/>
    <w:rsid w:val="00F54BD2"/>
    <w:rsid w:val="00F56D41"/>
    <w:rsid w:val="00F76BBE"/>
    <w:rsid w:val="00F83576"/>
    <w:rsid w:val="00F9033C"/>
    <w:rsid w:val="00FA7F78"/>
    <w:rsid w:val="00FD4F36"/>
    <w:rsid w:val="00FE79A6"/>
    <w:rsid w:val="00FF6577"/>
    <w:rsid w:val="2665D8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colormru v:ext="edit" colors="#6bb745"/>
    </o:shapedefaults>
    <o:shapelayout v:ext="edit">
      <o:idmap v:ext="edit" data="1"/>
    </o:shapelayout>
  </w:shapeDefaults>
  <w:decimalSymbol w:val=","/>
  <w:listSeparator w:val=";"/>
  <w14:docId w14:val="6721769E"/>
  <w15:docId w15:val="{57CC48B2-04B8-495A-8149-7F800FD7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11EFE"/>
    <w:rPr>
      <w:sz w:val="24"/>
      <w:szCs w:val="24"/>
    </w:rPr>
  </w:style>
  <w:style w:type="paragraph" w:styleId="Nagwek2">
    <w:name w:val="heading 2"/>
    <w:basedOn w:val="Normalny"/>
    <w:next w:val="Normalny"/>
    <w:link w:val="Nagwek2Znak"/>
    <w:uiPriority w:val="99"/>
    <w:qFormat/>
    <w:rsid w:val="00964FE4"/>
    <w:pPr>
      <w:keepNext/>
      <w:keepLines/>
      <w:spacing w:before="200" w:line="276" w:lineRule="auto"/>
      <w:outlineLvl w:val="1"/>
    </w:pPr>
    <w:rPr>
      <w:rFonts w:ascii="Cambria" w:hAnsi="Cambria"/>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locked/>
    <w:rsid w:val="00964FE4"/>
    <w:rPr>
      <w:rFonts w:ascii="Cambria" w:hAnsi="Cambria" w:cs="Times New Roman"/>
      <w:b/>
      <w:color w:val="4F81BD"/>
      <w:sz w:val="26"/>
      <w:lang w:val="pl-PL" w:eastAsia="pl-PL"/>
    </w:rPr>
  </w:style>
  <w:style w:type="paragraph" w:styleId="Nagwek">
    <w:name w:val="header"/>
    <w:basedOn w:val="Normalny"/>
    <w:link w:val="NagwekZnak"/>
    <w:uiPriority w:val="99"/>
    <w:rsid w:val="00A13CC8"/>
    <w:pPr>
      <w:tabs>
        <w:tab w:val="center" w:pos="4536"/>
        <w:tab w:val="right" w:pos="9072"/>
      </w:tabs>
    </w:pPr>
  </w:style>
  <w:style w:type="character" w:customStyle="1" w:styleId="NagwekZnak">
    <w:name w:val="Nagłówek Znak"/>
    <w:link w:val="Nagwek"/>
    <w:uiPriority w:val="99"/>
    <w:semiHidden/>
    <w:locked/>
    <w:rPr>
      <w:rFonts w:cs="Times New Roman"/>
      <w:sz w:val="24"/>
      <w:szCs w:val="24"/>
    </w:rPr>
  </w:style>
  <w:style w:type="paragraph" w:styleId="Stopka">
    <w:name w:val="footer"/>
    <w:basedOn w:val="Normalny"/>
    <w:link w:val="StopkaZnak"/>
    <w:uiPriority w:val="99"/>
    <w:rsid w:val="00A13CC8"/>
    <w:pPr>
      <w:tabs>
        <w:tab w:val="center" w:pos="4536"/>
        <w:tab w:val="right" w:pos="9072"/>
      </w:tabs>
    </w:pPr>
  </w:style>
  <w:style w:type="character" w:customStyle="1" w:styleId="StopkaZnak">
    <w:name w:val="Stopka Znak"/>
    <w:link w:val="Stopka"/>
    <w:uiPriority w:val="99"/>
    <w:semiHidden/>
    <w:locked/>
    <w:rPr>
      <w:rFonts w:cs="Times New Roman"/>
      <w:sz w:val="24"/>
      <w:szCs w:val="24"/>
    </w:rPr>
  </w:style>
  <w:style w:type="paragraph" w:styleId="Akapitzlist">
    <w:name w:val="List Paragraph"/>
    <w:basedOn w:val="Normalny"/>
    <w:uiPriority w:val="99"/>
    <w:qFormat/>
    <w:rsid w:val="004A4F9A"/>
    <w:pPr>
      <w:ind w:left="720"/>
    </w:pPr>
    <w:rPr>
      <w:rFonts w:ascii="Calibri" w:hAnsi="Calibri"/>
      <w:sz w:val="22"/>
      <w:szCs w:val="22"/>
      <w:lang w:val="en-GB" w:eastAsia="en-GB"/>
    </w:rPr>
  </w:style>
  <w:style w:type="character" w:styleId="Pogrubienie">
    <w:name w:val="Strong"/>
    <w:uiPriority w:val="99"/>
    <w:qFormat/>
    <w:rsid w:val="005244CE"/>
    <w:rPr>
      <w:rFonts w:cs="Times New Roman"/>
      <w:b/>
    </w:rPr>
  </w:style>
  <w:style w:type="character" w:styleId="Hipercze">
    <w:name w:val="Hyperlink"/>
    <w:uiPriority w:val="99"/>
    <w:rsid w:val="006E0CEB"/>
    <w:rPr>
      <w:rFonts w:cs="Times New Roman"/>
      <w:color w:val="0000FF"/>
      <w:u w:val="single"/>
    </w:rPr>
  </w:style>
  <w:style w:type="character" w:styleId="Uwydatnienie">
    <w:name w:val="Emphasis"/>
    <w:uiPriority w:val="99"/>
    <w:qFormat/>
    <w:rsid w:val="002F32F4"/>
    <w:rPr>
      <w:rFonts w:cs="Times New Roman"/>
      <w:i/>
    </w:rPr>
  </w:style>
  <w:style w:type="character" w:styleId="UyteHipercze">
    <w:name w:val="FollowedHyperlink"/>
    <w:uiPriority w:val="99"/>
    <w:rsid w:val="00C365D7"/>
    <w:rPr>
      <w:rFonts w:cs="Times New Roman"/>
      <w:color w:val="800080"/>
      <w:u w:val="single"/>
    </w:rPr>
  </w:style>
  <w:style w:type="paragraph" w:customStyle="1" w:styleId="Default">
    <w:name w:val="Default"/>
    <w:uiPriority w:val="99"/>
    <w:rsid w:val="00EB501D"/>
    <w:pPr>
      <w:autoSpaceDE w:val="0"/>
      <w:autoSpaceDN w:val="0"/>
      <w:adjustRightInd w:val="0"/>
    </w:pPr>
    <w:rPr>
      <w:rFonts w:ascii="Calibri" w:hAnsi="Calibri" w:cs="Calibri"/>
      <w:color w:val="000000"/>
      <w:sz w:val="24"/>
      <w:szCs w:val="24"/>
    </w:rPr>
  </w:style>
  <w:style w:type="character" w:customStyle="1" w:styleId="highlightnode">
    <w:name w:val="highlightnode"/>
    <w:uiPriority w:val="99"/>
    <w:rsid w:val="00F169F1"/>
    <w:rPr>
      <w:rFonts w:cs="Times New Roman"/>
    </w:rPr>
  </w:style>
  <w:style w:type="paragraph" w:styleId="Tekstkomentarza">
    <w:name w:val="annotation text"/>
    <w:basedOn w:val="Normalny"/>
    <w:link w:val="TekstkomentarzaZnak"/>
    <w:uiPriority w:val="99"/>
    <w:rsid w:val="00011EFE"/>
    <w:rPr>
      <w:sz w:val="20"/>
      <w:szCs w:val="20"/>
    </w:rPr>
  </w:style>
  <w:style w:type="character" w:customStyle="1" w:styleId="TekstkomentarzaZnak">
    <w:name w:val="Tekst komentarza Znak"/>
    <w:link w:val="Tekstkomentarza"/>
    <w:uiPriority w:val="99"/>
    <w:locked/>
    <w:rsid w:val="00011EFE"/>
    <w:rPr>
      <w:rFonts w:cs="Times New Roman"/>
      <w:lang w:val="pl-PL" w:eastAsia="pl-PL"/>
    </w:rPr>
  </w:style>
  <w:style w:type="character" w:styleId="Odwoaniedokomentarza">
    <w:name w:val="annotation reference"/>
    <w:uiPriority w:val="99"/>
    <w:rsid w:val="00011EFE"/>
    <w:rPr>
      <w:rFonts w:cs="Times New Roman"/>
      <w:sz w:val="16"/>
      <w:szCs w:val="16"/>
    </w:rPr>
  </w:style>
  <w:style w:type="paragraph" w:styleId="Tekstdymka">
    <w:name w:val="Balloon Text"/>
    <w:basedOn w:val="Normalny"/>
    <w:link w:val="TekstdymkaZnak"/>
    <w:uiPriority w:val="99"/>
    <w:rsid w:val="00BC183C"/>
    <w:rPr>
      <w:rFonts w:ascii="Segoe UI" w:hAnsi="Segoe UI" w:cs="Segoe UI"/>
      <w:sz w:val="18"/>
      <w:szCs w:val="18"/>
    </w:rPr>
  </w:style>
  <w:style w:type="character" w:customStyle="1" w:styleId="TekstdymkaZnak">
    <w:name w:val="Tekst dymka Znak"/>
    <w:link w:val="Tekstdymka"/>
    <w:uiPriority w:val="99"/>
    <w:locked/>
    <w:rsid w:val="00BC183C"/>
    <w:rPr>
      <w:rFonts w:ascii="Segoe UI" w:hAnsi="Segoe UI" w:cs="Segoe UI"/>
      <w:sz w:val="18"/>
      <w:szCs w:val="18"/>
      <w:lang w:val="pl-PL" w:eastAsia="pl-PL"/>
    </w:rPr>
  </w:style>
  <w:style w:type="paragraph" w:styleId="Tematkomentarza">
    <w:name w:val="annotation subject"/>
    <w:basedOn w:val="Tekstkomentarza"/>
    <w:next w:val="Tekstkomentarza"/>
    <w:link w:val="TematkomentarzaZnak"/>
    <w:uiPriority w:val="99"/>
    <w:rsid w:val="00BC183C"/>
    <w:rPr>
      <w:b/>
      <w:bCs/>
    </w:rPr>
  </w:style>
  <w:style w:type="character" w:customStyle="1" w:styleId="TematkomentarzaZnak">
    <w:name w:val="Temat komentarza Znak"/>
    <w:link w:val="Tematkomentarza"/>
    <w:uiPriority w:val="99"/>
    <w:locked/>
    <w:rsid w:val="00BC183C"/>
    <w:rPr>
      <w:rFonts w:cs="Times New Roman"/>
      <w:b/>
      <w:bCs/>
      <w:lang w:val="pl-PL" w:eastAsia="pl-PL"/>
    </w:rPr>
  </w:style>
  <w:style w:type="character" w:customStyle="1" w:styleId="im">
    <w:name w:val="im"/>
    <w:uiPriority w:val="99"/>
    <w:rsid w:val="00694230"/>
    <w:rPr>
      <w:rFonts w:cs="Times New Roman"/>
    </w:rPr>
  </w:style>
  <w:style w:type="character" w:styleId="Numerstrony">
    <w:name w:val="page number"/>
    <w:uiPriority w:val="99"/>
    <w:locked/>
    <w:rsid w:val="002F5241"/>
    <w:rPr>
      <w:rFonts w:cs="Times New Roman"/>
    </w:rPr>
  </w:style>
  <w:style w:type="paragraph" w:customStyle="1" w:styleId="Akapitzlist1">
    <w:name w:val="Akapit z listą1"/>
    <w:basedOn w:val="Normalny"/>
    <w:rsid w:val="00574B42"/>
    <w:pPr>
      <w:spacing w:after="160" w:line="25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0230">
      <w:bodyDiv w:val="1"/>
      <w:marLeft w:val="0"/>
      <w:marRight w:val="0"/>
      <w:marTop w:val="0"/>
      <w:marBottom w:val="0"/>
      <w:divBdr>
        <w:top w:val="none" w:sz="0" w:space="0" w:color="auto"/>
        <w:left w:val="none" w:sz="0" w:space="0" w:color="auto"/>
        <w:bottom w:val="none" w:sz="0" w:space="0" w:color="auto"/>
        <w:right w:val="none" w:sz="0" w:space="0" w:color="auto"/>
      </w:divBdr>
    </w:div>
    <w:div w:id="13388550">
      <w:bodyDiv w:val="1"/>
      <w:marLeft w:val="0"/>
      <w:marRight w:val="0"/>
      <w:marTop w:val="0"/>
      <w:marBottom w:val="0"/>
      <w:divBdr>
        <w:top w:val="none" w:sz="0" w:space="0" w:color="auto"/>
        <w:left w:val="none" w:sz="0" w:space="0" w:color="auto"/>
        <w:bottom w:val="none" w:sz="0" w:space="0" w:color="auto"/>
        <w:right w:val="none" w:sz="0" w:space="0" w:color="auto"/>
      </w:divBdr>
    </w:div>
    <w:div w:id="28532080">
      <w:bodyDiv w:val="1"/>
      <w:marLeft w:val="0"/>
      <w:marRight w:val="0"/>
      <w:marTop w:val="0"/>
      <w:marBottom w:val="0"/>
      <w:divBdr>
        <w:top w:val="none" w:sz="0" w:space="0" w:color="auto"/>
        <w:left w:val="none" w:sz="0" w:space="0" w:color="auto"/>
        <w:bottom w:val="none" w:sz="0" w:space="0" w:color="auto"/>
        <w:right w:val="none" w:sz="0" w:space="0" w:color="auto"/>
      </w:divBdr>
    </w:div>
    <w:div w:id="59715292">
      <w:bodyDiv w:val="1"/>
      <w:marLeft w:val="0"/>
      <w:marRight w:val="0"/>
      <w:marTop w:val="0"/>
      <w:marBottom w:val="0"/>
      <w:divBdr>
        <w:top w:val="none" w:sz="0" w:space="0" w:color="auto"/>
        <w:left w:val="none" w:sz="0" w:space="0" w:color="auto"/>
        <w:bottom w:val="none" w:sz="0" w:space="0" w:color="auto"/>
        <w:right w:val="none" w:sz="0" w:space="0" w:color="auto"/>
      </w:divBdr>
    </w:div>
    <w:div w:id="67963026">
      <w:bodyDiv w:val="1"/>
      <w:marLeft w:val="0"/>
      <w:marRight w:val="0"/>
      <w:marTop w:val="0"/>
      <w:marBottom w:val="0"/>
      <w:divBdr>
        <w:top w:val="none" w:sz="0" w:space="0" w:color="auto"/>
        <w:left w:val="none" w:sz="0" w:space="0" w:color="auto"/>
        <w:bottom w:val="none" w:sz="0" w:space="0" w:color="auto"/>
        <w:right w:val="none" w:sz="0" w:space="0" w:color="auto"/>
      </w:divBdr>
      <w:divsChild>
        <w:div w:id="1195146665">
          <w:marLeft w:val="0"/>
          <w:marRight w:val="0"/>
          <w:marTop w:val="0"/>
          <w:marBottom w:val="0"/>
          <w:divBdr>
            <w:top w:val="none" w:sz="0" w:space="0" w:color="auto"/>
            <w:left w:val="none" w:sz="0" w:space="0" w:color="auto"/>
            <w:bottom w:val="none" w:sz="0" w:space="0" w:color="auto"/>
            <w:right w:val="none" w:sz="0" w:space="0" w:color="auto"/>
          </w:divBdr>
          <w:divsChild>
            <w:div w:id="1059595432">
              <w:marLeft w:val="0"/>
              <w:marRight w:val="0"/>
              <w:marTop w:val="0"/>
              <w:marBottom w:val="0"/>
              <w:divBdr>
                <w:top w:val="none" w:sz="0" w:space="0" w:color="auto"/>
                <w:left w:val="none" w:sz="0" w:space="0" w:color="auto"/>
                <w:bottom w:val="none" w:sz="0" w:space="0" w:color="auto"/>
                <w:right w:val="none" w:sz="0" w:space="0" w:color="auto"/>
              </w:divBdr>
              <w:divsChild>
                <w:div w:id="1589997911">
                  <w:marLeft w:val="0"/>
                  <w:marRight w:val="0"/>
                  <w:marTop w:val="0"/>
                  <w:marBottom w:val="0"/>
                  <w:divBdr>
                    <w:top w:val="none" w:sz="0" w:space="0" w:color="auto"/>
                    <w:left w:val="none" w:sz="0" w:space="0" w:color="auto"/>
                    <w:bottom w:val="none" w:sz="0" w:space="0" w:color="auto"/>
                    <w:right w:val="none" w:sz="0" w:space="0" w:color="auto"/>
                  </w:divBdr>
                  <w:divsChild>
                    <w:div w:id="400179227">
                      <w:marLeft w:val="0"/>
                      <w:marRight w:val="0"/>
                      <w:marTop w:val="0"/>
                      <w:marBottom w:val="0"/>
                      <w:divBdr>
                        <w:top w:val="none" w:sz="0" w:space="0" w:color="auto"/>
                        <w:left w:val="none" w:sz="0" w:space="0" w:color="auto"/>
                        <w:bottom w:val="none" w:sz="0" w:space="0" w:color="auto"/>
                        <w:right w:val="none" w:sz="0" w:space="0" w:color="auto"/>
                      </w:divBdr>
                      <w:divsChild>
                        <w:div w:id="546721089">
                          <w:marLeft w:val="0"/>
                          <w:marRight w:val="0"/>
                          <w:marTop w:val="0"/>
                          <w:marBottom w:val="0"/>
                          <w:divBdr>
                            <w:top w:val="none" w:sz="0" w:space="0" w:color="auto"/>
                            <w:left w:val="none" w:sz="0" w:space="0" w:color="auto"/>
                            <w:bottom w:val="none" w:sz="0" w:space="0" w:color="auto"/>
                            <w:right w:val="none" w:sz="0" w:space="0" w:color="auto"/>
                          </w:divBdr>
                          <w:divsChild>
                            <w:div w:id="2066685264">
                              <w:marLeft w:val="0"/>
                              <w:marRight w:val="0"/>
                              <w:marTop w:val="0"/>
                              <w:marBottom w:val="0"/>
                              <w:divBdr>
                                <w:top w:val="none" w:sz="0" w:space="0" w:color="auto"/>
                                <w:left w:val="none" w:sz="0" w:space="0" w:color="auto"/>
                                <w:bottom w:val="none" w:sz="0" w:space="0" w:color="auto"/>
                                <w:right w:val="none" w:sz="0" w:space="0" w:color="auto"/>
                              </w:divBdr>
                            </w:div>
                          </w:divsChild>
                        </w:div>
                        <w:div w:id="250891430">
                          <w:marLeft w:val="0"/>
                          <w:marRight w:val="0"/>
                          <w:marTop w:val="0"/>
                          <w:marBottom w:val="0"/>
                          <w:divBdr>
                            <w:top w:val="none" w:sz="0" w:space="0" w:color="auto"/>
                            <w:left w:val="none" w:sz="0" w:space="0" w:color="auto"/>
                            <w:bottom w:val="none" w:sz="0" w:space="0" w:color="auto"/>
                            <w:right w:val="none" w:sz="0" w:space="0" w:color="auto"/>
                          </w:divBdr>
                          <w:divsChild>
                            <w:div w:id="1405757457">
                              <w:marLeft w:val="0"/>
                              <w:marRight w:val="0"/>
                              <w:marTop w:val="0"/>
                              <w:marBottom w:val="0"/>
                              <w:divBdr>
                                <w:top w:val="none" w:sz="0" w:space="0" w:color="auto"/>
                                <w:left w:val="none" w:sz="0" w:space="0" w:color="auto"/>
                                <w:bottom w:val="none" w:sz="0" w:space="0" w:color="auto"/>
                                <w:right w:val="none" w:sz="0" w:space="0" w:color="auto"/>
                              </w:divBdr>
                            </w:div>
                            <w:div w:id="440491151">
                              <w:marLeft w:val="0"/>
                              <w:marRight w:val="0"/>
                              <w:marTop w:val="0"/>
                              <w:marBottom w:val="0"/>
                              <w:divBdr>
                                <w:top w:val="none" w:sz="0" w:space="0" w:color="auto"/>
                                <w:left w:val="none" w:sz="0" w:space="0" w:color="auto"/>
                                <w:bottom w:val="none" w:sz="0" w:space="0" w:color="auto"/>
                                <w:right w:val="none" w:sz="0" w:space="0" w:color="auto"/>
                              </w:divBdr>
                            </w:div>
                          </w:divsChild>
                        </w:div>
                        <w:div w:id="454914197">
                          <w:marLeft w:val="0"/>
                          <w:marRight w:val="0"/>
                          <w:marTop w:val="0"/>
                          <w:marBottom w:val="0"/>
                          <w:divBdr>
                            <w:top w:val="none" w:sz="0" w:space="0" w:color="auto"/>
                            <w:left w:val="none" w:sz="0" w:space="0" w:color="auto"/>
                            <w:bottom w:val="none" w:sz="0" w:space="0" w:color="auto"/>
                            <w:right w:val="none" w:sz="0" w:space="0" w:color="auto"/>
                          </w:divBdr>
                          <w:divsChild>
                            <w:div w:id="621575434">
                              <w:marLeft w:val="0"/>
                              <w:marRight w:val="0"/>
                              <w:marTop w:val="0"/>
                              <w:marBottom w:val="0"/>
                              <w:divBdr>
                                <w:top w:val="none" w:sz="0" w:space="0" w:color="auto"/>
                                <w:left w:val="none" w:sz="0" w:space="0" w:color="auto"/>
                                <w:bottom w:val="none" w:sz="0" w:space="0" w:color="auto"/>
                                <w:right w:val="none" w:sz="0" w:space="0" w:color="auto"/>
                              </w:divBdr>
                            </w:div>
                            <w:div w:id="609626552">
                              <w:marLeft w:val="0"/>
                              <w:marRight w:val="0"/>
                              <w:marTop w:val="0"/>
                              <w:marBottom w:val="0"/>
                              <w:divBdr>
                                <w:top w:val="none" w:sz="0" w:space="0" w:color="auto"/>
                                <w:left w:val="none" w:sz="0" w:space="0" w:color="auto"/>
                                <w:bottom w:val="none" w:sz="0" w:space="0" w:color="auto"/>
                                <w:right w:val="none" w:sz="0" w:space="0" w:color="auto"/>
                              </w:divBdr>
                            </w:div>
                          </w:divsChild>
                        </w:div>
                        <w:div w:id="697311516">
                          <w:marLeft w:val="0"/>
                          <w:marRight w:val="0"/>
                          <w:marTop w:val="0"/>
                          <w:marBottom w:val="0"/>
                          <w:divBdr>
                            <w:top w:val="none" w:sz="0" w:space="0" w:color="auto"/>
                            <w:left w:val="none" w:sz="0" w:space="0" w:color="auto"/>
                            <w:bottom w:val="none" w:sz="0" w:space="0" w:color="auto"/>
                            <w:right w:val="none" w:sz="0" w:space="0" w:color="auto"/>
                          </w:divBdr>
                          <w:divsChild>
                            <w:div w:id="796143190">
                              <w:marLeft w:val="0"/>
                              <w:marRight w:val="0"/>
                              <w:marTop w:val="0"/>
                              <w:marBottom w:val="0"/>
                              <w:divBdr>
                                <w:top w:val="none" w:sz="0" w:space="0" w:color="auto"/>
                                <w:left w:val="none" w:sz="0" w:space="0" w:color="auto"/>
                                <w:bottom w:val="none" w:sz="0" w:space="0" w:color="auto"/>
                                <w:right w:val="none" w:sz="0" w:space="0" w:color="auto"/>
                              </w:divBdr>
                            </w:div>
                            <w:div w:id="803742813">
                              <w:marLeft w:val="0"/>
                              <w:marRight w:val="0"/>
                              <w:marTop w:val="0"/>
                              <w:marBottom w:val="0"/>
                              <w:divBdr>
                                <w:top w:val="none" w:sz="0" w:space="0" w:color="auto"/>
                                <w:left w:val="none" w:sz="0" w:space="0" w:color="auto"/>
                                <w:bottom w:val="none" w:sz="0" w:space="0" w:color="auto"/>
                                <w:right w:val="none" w:sz="0" w:space="0" w:color="auto"/>
                              </w:divBdr>
                            </w:div>
                          </w:divsChild>
                        </w:div>
                        <w:div w:id="279068373">
                          <w:marLeft w:val="0"/>
                          <w:marRight w:val="0"/>
                          <w:marTop w:val="0"/>
                          <w:marBottom w:val="0"/>
                          <w:divBdr>
                            <w:top w:val="none" w:sz="0" w:space="0" w:color="auto"/>
                            <w:left w:val="none" w:sz="0" w:space="0" w:color="auto"/>
                            <w:bottom w:val="none" w:sz="0" w:space="0" w:color="auto"/>
                            <w:right w:val="none" w:sz="0" w:space="0" w:color="auto"/>
                          </w:divBdr>
                          <w:divsChild>
                            <w:div w:id="1136609860">
                              <w:marLeft w:val="0"/>
                              <w:marRight w:val="0"/>
                              <w:marTop w:val="0"/>
                              <w:marBottom w:val="0"/>
                              <w:divBdr>
                                <w:top w:val="none" w:sz="0" w:space="0" w:color="auto"/>
                                <w:left w:val="none" w:sz="0" w:space="0" w:color="auto"/>
                                <w:bottom w:val="none" w:sz="0" w:space="0" w:color="auto"/>
                                <w:right w:val="none" w:sz="0" w:space="0" w:color="auto"/>
                              </w:divBdr>
                            </w:div>
                            <w:div w:id="6912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95362">
              <w:marLeft w:val="0"/>
              <w:marRight w:val="0"/>
              <w:marTop w:val="0"/>
              <w:marBottom w:val="0"/>
              <w:divBdr>
                <w:top w:val="none" w:sz="0" w:space="0" w:color="auto"/>
                <w:left w:val="none" w:sz="0" w:space="0" w:color="auto"/>
                <w:bottom w:val="none" w:sz="0" w:space="0" w:color="auto"/>
                <w:right w:val="none" w:sz="0" w:space="0" w:color="auto"/>
              </w:divBdr>
              <w:divsChild>
                <w:div w:id="1848059149">
                  <w:marLeft w:val="0"/>
                  <w:marRight w:val="0"/>
                  <w:marTop w:val="0"/>
                  <w:marBottom w:val="0"/>
                  <w:divBdr>
                    <w:top w:val="none" w:sz="0" w:space="0" w:color="auto"/>
                    <w:left w:val="none" w:sz="0" w:space="0" w:color="auto"/>
                    <w:bottom w:val="none" w:sz="0" w:space="0" w:color="auto"/>
                    <w:right w:val="none" w:sz="0" w:space="0" w:color="auto"/>
                  </w:divBdr>
                  <w:divsChild>
                    <w:div w:id="239946006">
                      <w:marLeft w:val="0"/>
                      <w:marRight w:val="0"/>
                      <w:marTop w:val="0"/>
                      <w:marBottom w:val="0"/>
                      <w:divBdr>
                        <w:top w:val="none" w:sz="0" w:space="0" w:color="auto"/>
                        <w:left w:val="none" w:sz="0" w:space="0" w:color="auto"/>
                        <w:bottom w:val="none" w:sz="0" w:space="0" w:color="auto"/>
                        <w:right w:val="none" w:sz="0" w:space="0" w:color="auto"/>
                      </w:divBdr>
                      <w:divsChild>
                        <w:div w:id="863599019">
                          <w:marLeft w:val="0"/>
                          <w:marRight w:val="0"/>
                          <w:marTop w:val="0"/>
                          <w:marBottom w:val="0"/>
                          <w:divBdr>
                            <w:top w:val="none" w:sz="0" w:space="0" w:color="auto"/>
                            <w:left w:val="none" w:sz="0" w:space="0" w:color="auto"/>
                            <w:bottom w:val="none" w:sz="0" w:space="0" w:color="auto"/>
                            <w:right w:val="none" w:sz="0" w:space="0" w:color="auto"/>
                          </w:divBdr>
                          <w:divsChild>
                            <w:div w:id="1316451795">
                              <w:marLeft w:val="0"/>
                              <w:marRight w:val="0"/>
                              <w:marTop w:val="0"/>
                              <w:marBottom w:val="0"/>
                              <w:divBdr>
                                <w:top w:val="none" w:sz="0" w:space="0" w:color="auto"/>
                                <w:left w:val="none" w:sz="0" w:space="0" w:color="auto"/>
                                <w:bottom w:val="none" w:sz="0" w:space="0" w:color="auto"/>
                                <w:right w:val="none" w:sz="0" w:space="0" w:color="auto"/>
                              </w:divBdr>
                            </w:div>
                            <w:div w:id="1575898956">
                              <w:marLeft w:val="0"/>
                              <w:marRight w:val="0"/>
                              <w:marTop w:val="0"/>
                              <w:marBottom w:val="0"/>
                              <w:divBdr>
                                <w:top w:val="none" w:sz="0" w:space="0" w:color="auto"/>
                                <w:left w:val="none" w:sz="0" w:space="0" w:color="auto"/>
                                <w:bottom w:val="none" w:sz="0" w:space="0" w:color="auto"/>
                                <w:right w:val="none" w:sz="0" w:space="0" w:color="auto"/>
                              </w:divBdr>
                            </w:div>
                          </w:divsChild>
                        </w:div>
                        <w:div w:id="480004898">
                          <w:marLeft w:val="0"/>
                          <w:marRight w:val="0"/>
                          <w:marTop w:val="0"/>
                          <w:marBottom w:val="0"/>
                          <w:divBdr>
                            <w:top w:val="none" w:sz="0" w:space="0" w:color="auto"/>
                            <w:left w:val="none" w:sz="0" w:space="0" w:color="auto"/>
                            <w:bottom w:val="none" w:sz="0" w:space="0" w:color="auto"/>
                            <w:right w:val="none" w:sz="0" w:space="0" w:color="auto"/>
                          </w:divBdr>
                          <w:divsChild>
                            <w:div w:id="1105346338">
                              <w:marLeft w:val="0"/>
                              <w:marRight w:val="0"/>
                              <w:marTop w:val="0"/>
                              <w:marBottom w:val="0"/>
                              <w:divBdr>
                                <w:top w:val="none" w:sz="0" w:space="0" w:color="auto"/>
                                <w:left w:val="none" w:sz="0" w:space="0" w:color="auto"/>
                                <w:bottom w:val="none" w:sz="0" w:space="0" w:color="auto"/>
                                <w:right w:val="none" w:sz="0" w:space="0" w:color="auto"/>
                              </w:divBdr>
                            </w:div>
                            <w:div w:id="363865278">
                              <w:marLeft w:val="0"/>
                              <w:marRight w:val="0"/>
                              <w:marTop w:val="0"/>
                              <w:marBottom w:val="0"/>
                              <w:divBdr>
                                <w:top w:val="none" w:sz="0" w:space="0" w:color="auto"/>
                                <w:left w:val="none" w:sz="0" w:space="0" w:color="auto"/>
                                <w:bottom w:val="none" w:sz="0" w:space="0" w:color="auto"/>
                                <w:right w:val="none" w:sz="0" w:space="0" w:color="auto"/>
                              </w:divBdr>
                            </w:div>
                          </w:divsChild>
                        </w:div>
                        <w:div w:id="1409885401">
                          <w:marLeft w:val="0"/>
                          <w:marRight w:val="0"/>
                          <w:marTop w:val="0"/>
                          <w:marBottom w:val="0"/>
                          <w:divBdr>
                            <w:top w:val="none" w:sz="0" w:space="0" w:color="auto"/>
                            <w:left w:val="none" w:sz="0" w:space="0" w:color="auto"/>
                            <w:bottom w:val="none" w:sz="0" w:space="0" w:color="auto"/>
                            <w:right w:val="none" w:sz="0" w:space="0" w:color="auto"/>
                          </w:divBdr>
                          <w:divsChild>
                            <w:div w:id="2042169347">
                              <w:marLeft w:val="0"/>
                              <w:marRight w:val="0"/>
                              <w:marTop w:val="0"/>
                              <w:marBottom w:val="0"/>
                              <w:divBdr>
                                <w:top w:val="none" w:sz="0" w:space="0" w:color="auto"/>
                                <w:left w:val="none" w:sz="0" w:space="0" w:color="auto"/>
                                <w:bottom w:val="none" w:sz="0" w:space="0" w:color="auto"/>
                                <w:right w:val="none" w:sz="0" w:space="0" w:color="auto"/>
                              </w:divBdr>
                            </w:div>
                            <w:div w:id="1595505471">
                              <w:marLeft w:val="0"/>
                              <w:marRight w:val="0"/>
                              <w:marTop w:val="0"/>
                              <w:marBottom w:val="0"/>
                              <w:divBdr>
                                <w:top w:val="none" w:sz="0" w:space="0" w:color="auto"/>
                                <w:left w:val="none" w:sz="0" w:space="0" w:color="auto"/>
                                <w:bottom w:val="none" w:sz="0" w:space="0" w:color="auto"/>
                                <w:right w:val="none" w:sz="0" w:space="0" w:color="auto"/>
                              </w:divBdr>
                            </w:div>
                          </w:divsChild>
                        </w:div>
                        <w:div w:id="1451245290">
                          <w:marLeft w:val="0"/>
                          <w:marRight w:val="0"/>
                          <w:marTop w:val="0"/>
                          <w:marBottom w:val="0"/>
                          <w:divBdr>
                            <w:top w:val="none" w:sz="0" w:space="0" w:color="auto"/>
                            <w:left w:val="none" w:sz="0" w:space="0" w:color="auto"/>
                            <w:bottom w:val="none" w:sz="0" w:space="0" w:color="auto"/>
                            <w:right w:val="none" w:sz="0" w:space="0" w:color="auto"/>
                          </w:divBdr>
                          <w:divsChild>
                            <w:div w:id="606544402">
                              <w:marLeft w:val="0"/>
                              <w:marRight w:val="0"/>
                              <w:marTop w:val="0"/>
                              <w:marBottom w:val="0"/>
                              <w:divBdr>
                                <w:top w:val="none" w:sz="0" w:space="0" w:color="auto"/>
                                <w:left w:val="none" w:sz="0" w:space="0" w:color="auto"/>
                                <w:bottom w:val="none" w:sz="0" w:space="0" w:color="auto"/>
                                <w:right w:val="none" w:sz="0" w:space="0" w:color="auto"/>
                              </w:divBdr>
                            </w:div>
                            <w:div w:id="415129792">
                              <w:marLeft w:val="0"/>
                              <w:marRight w:val="0"/>
                              <w:marTop w:val="0"/>
                              <w:marBottom w:val="0"/>
                              <w:divBdr>
                                <w:top w:val="none" w:sz="0" w:space="0" w:color="auto"/>
                                <w:left w:val="none" w:sz="0" w:space="0" w:color="auto"/>
                                <w:bottom w:val="none" w:sz="0" w:space="0" w:color="auto"/>
                                <w:right w:val="none" w:sz="0" w:space="0" w:color="auto"/>
                              </w:divBdr>
                            </w:div>
                          </w:divsChild>
                        </w:div>
                        <w:div w:id="2122992756">
                          <w:marLeft w:val="0"/>
                          <w:marRight w:val="0"/>
                          <w:marTop w:val="0"/>
                          <w:marBottom w:val="0"/>
                          <w:divBdr>
                            <w:top w:val="none" w:sz="0" w:space="0" w:color="auto"/>
                            <w:left w:val="none" w:sz="0" w:space="0" w:color="auto"/>
                            <w:bottom w:val="none" w:sz="0" w:space="0" w:color="auto"/>
                            <w:right w:val="none" w:sz="0" w:space="0" w:color="auto"/>
                          </w:divBdr>
                          <w:divsChild>
                            <w:div w:id="1060591716">
                              <w:marLeft w:val="0"/>
                              <w:marRight w:val="0"/>
                              <w:marTop w:val="0"/>
                              <w:marBottom w:val="0"/>
                              <w:divBdr>
                                <w:top w:val="none" w:sz="0" w:space="0" w:color="auto"/>
                                <w:left w:val="none" w:sz="0" w:space="0" w:color="auto"/>
                                <w:bottom w:val="none" w:sz="0" w:space="0" w:color="auto"/>
                                <w:right w:val="none" w:sz="0" w:space="0" w:color="auto"/>
                              </w:divBdr>
                            </w:div>
                            <w:div w:id="2964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1911">
              <w:marLeft w:val="0"/>
              <w:marRight w:val="0"/>
              <w:marTop w:val="0"/>
              <w:marBottom w:val="0"/>
              <w:divBdr>
                <w:top w:val="none" w:sz="0" w:space="0" w:color="auto"/>
                <w:left w:val="none" w:sz="0" w:space="0" w:color="auto"/>
                <w:bottom w:val="none" w:sz="0" w:space="0" w:color="auto"/>
                <w:right w:val="none" w:sz="0" w:space="0" w:color="auto"/>
              </w:divBdr>
              <w:divsChild>
                <w:div w:id="43530591">
                  <w:marLeft w:val="0"/>
                  <w:marRight w:val="0"/>
                  <w:marTop w:val="0"/>
                  <w:marBottom w:val="0"/>
                  <w:divBdr>
                    <w:top w:val="none" w:sz="0" w:space="0" w:color="auto"/>
                    <w:left w:val="none" w:sz="0" w:space="0" w:color="auto"/>
                    <w:bottom w:val="none" w:sz="0" w:space="0" w:color="auto"/>
                    <w:right w:val="none" w:sz="0" w:space="0" w:color="auto"/>
                  </w:divBdr>
                  <w:divsChild>
                    <w:div w:id="1705522510">
                      <w:marLeft w:val="0"/>
                      <w:marRight w:val="0"/>
                      <w:marTop w:val="0"/>
                      <w:marBottom w:val="0"/>
                      <w:divBdr>
                        <w:top w:val="none" w:sz="0" w:space="0" w:color="auto"/>
                        <w:left w:val="none" w:sz="0" w:space="0" w:color="auto"/>
                        <w:bottom w:val="none" w:sz="0" w:space="0" w:color="auto"/>
                        <w:right w:val="none" w:sz="0" w:space="0" w:color="auto"/>
                      </w:divBdr>
                      <w:divsChild>
                        <w:div w:id="1827160199">
                          <w:marLeft w:val="0"/>
                          <w:marRight w:val="0"/>
                          <w:marTop w:val="0"/>
                          <w:marBottom w:val="0"/>
                          <w:divBdr>
                            <w:top w:val="none" w:sz="0" w:space="0" w:color="auto"/>
                            <w:left w:val="none" w:sz="0" w:space="0" w:color="auto"/>
                            <w:bottom w:val="none" w:sz="0" w:space="0" w:color="auto"/>
                            <w:right w:val="none" w:sz="0" w:space="0" w:color="auto"/>
                          </w:divBdr>
                          <w:divsChild>
                            <w:div w:id="2125465847">
                              <w:marLeft w:val="0"/>
                              <w:marRight w:val="0"/>
                              <w:marTop w:val="0"/>
                              <w:marBottom w:val="0"/>
                              <w:divBdr>
                                <w:top w:val="none" w:sz="0" w:space="0" w:color="auto"/>
                                <w:left w:val="none" w:sz="0" w:space="0" w:color="auto"/>
                                <w:bottom w:val="none" w:sz="0" w:space="0" w:color="auto"/>
                                <w:right w:val="none" w:sz="0" w:space="0" w:color="auto"/>
                              </w:divBdr>
                            </w:div>
                            <w:div w:id="1906984991">
                              <w:marLeft w:val="0"/>
                              <w:marRight w:val="0"/>
                              <w:marTop w:val="0"/>
                              <w:marBottom w:val="0"/>
                              <w:divBdr>
                                <w:top w:val="none" w:sz="0" w:space="0" w:color="auto"/>
                                <w:left w:val="none" w:sz="0" w:space="0" w:color="auto"/>
                                <w:bottom w:val="none" w:sz="0" w:space="0" w:color="auto"/>
                                <w:right w:val="none" w:sz="0" w:space="0" w:color="auto"/>
                              </w:divBdr>
                            </w:div>
                          </w:divsChild>
                        </w:div>
                        <w:div w:id="21052630">
                          <w:marLeft w:val="0"/>
                          <w:marRight w:val="0"/>
                          <w:marTop w:val="0"/>
                          <w:marBottom w:val="0"/>
                          <w:divBdr>
                            <w:top w:val="none" w:sz="0" w:space="0" w:color="auto"/>
                            <w:left w:val="none" w:sz="0" w:space="0" w:color="auto"/>
                            <w:bottom w:val="none" w:sz="0" w:space="0" w:color="auto"/>
                            <w:right w:val="none" w:sz="0" w:space="0" w:color="auto"/>
                          </w:divBdr>
                          <w:divsChild>
                            <w:div w:id="479350580">
                              <w:marLeft w:val="0"/>
                              <w:marRight w:val="0"/>
                              <w:marTop w:val="0"/>
                              <w:marBottom w:val="0"/>
                              <w:divBdr>
                                <w:top w:val="none" w:sz="0" w:space="0" w:color="auto"/>
                                <w:left w:val="none" w:sz="0" w:space="0" w:color="auto"/>
                                <w:bottom w:val="none" w:sz="0" w:space="0" w:color="auto"/>
                                <w:right w:val="none" w:sz="0" w:space="0" w:color="auto"/>
                              </w:divBdr>
                            </w:div>
                            <w:div w:id="195049589">
                              <w:marLeft w:val="0"/>
                              <w:marRight w:val="0"/>
                              <w:marTop w:val="0"/>
                              <w:marBottom w:val="0"/>
                              <w:divBdr>
                                <w:top w:val="none" w:sz="0" w:space="0" w:color="auto"/>
                                <w:left w:val="none" w:sz="0" w:space="0" w:color="auto"/>
                                <w:bottom w:val="none" w:sz="0" w:space="0" w:color="auto"/>
                                <w:right w:val="none" w:sz="0" w:space="0" w:color="auto"/>
                              </w:divBdr>
                            </w:div>
                          </w:divsChild>
                        </w:div>
                        <w:div w:id="1762950463">
                          <w:marLeft w:val="0"/>
                          <w:marRight w:val="0"/>
                          <w:marTop w:val="0"/>
                          <w:marBottom w:val="0"/>
                          <w:divBdr>
                            <w:top w:val="none" w:sz="0" w:space="0" w:color="auto"/>
                            <w:left w:val="none" w:sz="0" w:space="0" w:color="auto"/>
                            <w:bottom w:val="none" w:sz="0" w:space="0" w:color="auto"/>
                            <w:right w:val="none" w:sz="0" w:space="0" w:color="auto"/>
                          </w:divBdr>
                          <w:divsChild>
                            <w:div w:id="2067097959">
                              <w:marLeft w:val="0"/>
                              <w:marRight w:val="0"/>
                              <w:marTop w:val="0"/>
                              <w:marBottom w:val="0"/>
                              <w:divBdr>
                                <w:top w:val="none" w:sz="0" w:space="0" w:color="auto"/>
                                <w:left w:val="none" w:sz="0" w:space="0" w:color="auto"/>
                                <w:bottom w:val="none" w:sz="0" w:space="0" w:color="auto"/>
                                <w:right w:val="none" w:sz="0" w:space="0" w:color="auto"/>
                              </w:divBdr>
                            </w:div>
                            <w:div w:id="1226572222">
                              <w:marLeft w:val="0"/>
                              <w:marRight w:val="0"/>
                              <w:marTop w:val="0"/>
                              <w:marBottom w:val="0"/>
                              <w:divBdr>
                                <w:top w:val="none" w:sz="0" w:space="0" w:color="auto"/>
                                <w:left w:val="none" w:sz="0" w:space="0" w:color="auto"/>
                                <w:bottom w:val="none" w:sz="0" w:space="0" w:color="auto"/>
                                <w:right w:val="none" w:sz="0" w:space="0" w:color="auto"/>
                              </w:divBdr>
                            </w:div>
                          </w:divsChild>
                        </w:div>
                        <w:div w:id="275060260">
                          <w:marLeft w:val="0"/>
                          <w:marRight w:val="0"/>
                          <w:marTop w:val="0"/>
                          <w:marBottom w:val="0"/>
                          <w:divBdr>
                            <w:top w:val="none" w:sz="0" w:space="0" w:color="auto"/>
                            <w:left w:val="none" w:sz="0" w:space="0" w:color="auto"/>
                            <w:bottom w:val="none" w:sz="0" w:space="0" w:color="auto"/>
                            <w:right w:val="none" w:sz="0" w:space="0" w:color="auto"/>
                          </w:divBdr>
                          <w:divsChild>
                            <w:div w:id="96945082">
                              <w:marLeft w:val="0"/>
                              <w:marRight w:val="0"/>
                              <w:marTop w:val="0"/>
                              <w:marBottom w:val="0"/>
                              <w:divBdr>
                                <w:top w:val="none" w:sz="0" w:space="0" w:color="auto"/>
                                <w:left w:val="none" w:sz="0" w:space="0" w:color="auto"/>
                                <w:bottom w:val="none" w:sz="0" w:space="0" w:color="auto"/>
                                <w:right w:val="none" w:sz="0" w:space="0" w:color="auto"/>
                              </w:divBdr>
                            </w:div>
                            <w:div w:id="1678117255">
                              <w:marLeft w:val="0"/>
                              <w:marRight w:val="0"/>
                              <w:marTop w:val="0"/>
                              <w:marBottom w:val="0"/>
                              <w:divBdr>
                                <w:top w:val="none" w:sz="0" w:space="0" w:color="auto"/>
                                <w:left w:val="none" w:sz="0" w:space="0" w:color="auto"/>
                                <w:bottom w:val="none" w:sz="0" w:space="0" w:color="auto"/>
                                <w:right w:val="none" w:sz="0" w:space="0" w:color="auto"/>
                              </w:divBdr>
                            </w:div>
                          </w:divsChild>
                        </w:div>
                        <w:div w:id="1239167449">
                          <w:marLeft w:val="0"/>
                          <w:marRight w:val="0"/>
                          <w:marTop w:val="0"/>
                          <w:marBottom w:val="0"/>
                          <w:divBdr>
                            <w:top w:val="none" w:sz="0" w:space="0" w:color="auto"/>
                            <w:left w:val="none" w:sz="0" w:space="0" w:color="auto"/>
                            <w:bottom w:val="none" w:sz="0" w:space="0" w:color="auto"/>
                            <w:right w:val="none" w:sz="0" w:space="0" w:color="auto"/>
                          </w:divBdr>
                          <w:divsChild>
                            <w:div w:id="40204526">
                              <w:marLeft w:val="0"/>
                              <w:marRight w:val="0"/>
                              <w:marTop w:val="0"/>
                              <w:marBottom w:val="0"/>
                              <w:divBdr>
                                <w:top w:val="none" w:sz="0" w:space="0" w:color="auto"/>
                                <w:left w:val="none" w:sz="0" w:space="0" w:color="auto"/>
                                <w:bottom w:val="none" w:sz="0" w:space="0" w:color="auto"/>
                                <w:right w:val="none" w:sz="0" w:space="0" w:color="auto"/>
                              </w:divBdr>
                            </w:div>
                            <w:div w:id="21463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00257">
              <w:marLeft w:val="0"/>
              <w:marRight w:val="0"/>
              <w:marTop w:val="0"/>
              <w:marBottom w:val="0"/>
              <w:divBdr>
                <w:top w:val="none" w:sz="0" w:space="0" w:color="auto"/>
                <w:left w:val="none" w:sz="0" w:space="0" w:color="auto"/>
                <w:bottom w:val="none" w:sz="0" w:space="0" w:color="auto"/>
                <w:right w:val="none" w:sz="0" w:space="0" w:color="auto"/>
              </w:divBdr>
              <w:divsChild>
                <w:div w:id="1602028708">
                  <w:marLeft w:val="0"/>
                  <w:marRight w:val="0"/>
                  <w:marTop w:val="0"/>
                  <w:marBottom w:val="0"/>
                  <w:divBdr>
                    <w:top w:val="none" w:sz="0" w:space="0" w:color="auto"/>
                    <w:left w:val="none" w:sz="0" w:space="0" w:color="auto"/>
                    <w:bottom w:val="none" w:sz="0" w:space="0" w:color="auto"/>
                    <w:right w:val="none" w:sz="0" w:space="0" w:color="auto"/>
                  </w:divBdr>
                  <w:divsChild>
                    <w:div w:id="131336859">
                      <w:marLeft w:val="0"/>
                      <w:marRight w:val="0"/>
                      <w:marTop w:val="0"/>
                      <w:marBottom w:val="0"/>
                      <w:divBdr>
                        <w:top w:val="none" w:sz="0" w:space="0" w:color="auto"/>
                        <w:left w:val="none" w:sz="0" w:space="0" w:color="auto"/>
                        <w:bottom w:val="none" w:sz="0" w:space="0" w:color="auto"/>
                        <w:right w:val="none" w:sz="0" w:space="0" w:color="auto"/>
                      </w:divBdr>
                      <w:divsChild>
                        <w:div w:id="1977297282">
                          <w:marLeft w:val="0"/>
                          <w:marRight w:val="0"/>
                          <w:marTop w:val="0"/>
                          <w:marBottom w:val="0"/>
                          <w:divBdr>
                            <w:top w:val="none" w:sz="0" w:space="0" w:color="auto"/>
                            <w:left w:val="none" w:sz="0" w:space="0" w:color="auto"/>
                            <w:bottom w:val="none" w:sz="0" w:space="0" w:color="auto"/>
                            <w:right w:val="none" w:sz="0" w:space="0" w:color="auto"/>
                          </w:divBdr>
                          <w:divsChild>
                            <w:div w:id="183136583">
                              <w:marLeft w:val="0"/>
                              <w:marRight w:val="0"/>
                              <w:marTop w:val="0"/>
                              <w:marBottom w:val="0"/>
                              <w:divBdr>
                                <w:top w:val="none" w:sz="0" w:space="0" w:color="auto"/>
                                <w:left w:val="none" w:sz="0" w:space="0" w:color="auto"/>
                                <w:bottom w:val="none" w:sz="0" w:space="0" w:color="auto"/>
                                <w:right w:val="none" w:sz="0" w:space="0" w:color="auto"/>
                              </w:divBdr>
                            </w:div>
                            <w:div w:id="1336419827">
                              <w:marLeft w:val="0"/>
                              <w:marRight w:val="0"/>
                              <w:marTop w:val="0"/>
                              <w:marBottom w:val="0"/>
                              <w:divBdr>
                                <w:top w:val="none" w:sz="0" w:space="0" w:color="auto"/>
                                <w:left w:val="none" w:sz="0" w:space="0" w:color="auto"/>
                                <w:bottom w:val="none" w:sz="0" w:space="0" w:color="auto"/>
                                <w:right w:val="none" w:sz="0" w:space="0" w:color="auto"/>
                              </w:divBdr>
                            </w:div>
                          </w:divsChild>
                        </w:div>
                        <w:div w:id="391202503">
                          <w:marLeft w:val="0"/>
                          <w:marRight w:val="0"/>
                          <w:marTop w:val="0"/>
                          <w:marBottom w:val="0"/>
                          <w:divBdr>
                            <w:top w:val="none" w:sz="0" w:space="0" w:color="auto"/>
                            <w:left w:val="none" w:sz="0" w:space="0" w:color="auto"/>
                            <w:bottom w:val="none" w:sz="0" w:space="0" w:color="auto"/>
                            <w:right w:val="none" w:sz="0" w:space="0" w:color="auto"/>
                          </w:divBdr>
                          <w:divsChild>
                            <w:div w:id="1674644118">
                              <w:marLeft w:val="0"/>
                              <w:marRight w:val="0"/>
                              <w:marTop w:val="0"/>
                              <w:marBottom w:val="0"/>
                              <w:divBdr>
                                <w:top w:val="none" w:sz="0" w:space="0" w:color="auto"/>
                                <w:left w:val="none" w:sz="0" w:space="0" w:color="auto"/>
                                <w:bottom w:val="none" w:sz="0" w:space="0" w:color="auto"/>
                                <w:right w:val="none" w:sz="0" w:space="0" w:color="auto"/>
                              </w:divBdr>
                            </w:div>
                            <w:div w:id="580258337">
                              <w:marLeft w:val="0"/>
                              <w:marRight w:val="0"/>
                              <w:marTop w:val="0"/>
                              <w:marBottom w:val="0"/>
                              <w:divBdr>
                                <w:top w:val="none" w:sz="0" w:space="0" w:color="auto"/>
                                <w:left w:val="none" w:sz="0" w:space="0" w:color="auto"/>
                                <w:bottom w:val="none" w:sz="0" w:space="0" w:color="auto"/>
                                <w:right w:val="none" w:sz="0" w:space="0" w:color="auto"/>
                              </w:divBdr>
                            </w:div>
                          </w:divsChild>
                        </w:div>
                        <w:div w:id="1712340520">
                          <w:marLeft w:val="0"/>
                          <w:marRight w:val="0"/>
                          <w:marTop w:val="0"/>
                          <w:marBottom w:val="0"/>
                          <w:divBdr>
                            <w:top w:val="none" w:sz="0" w:space="0" w:color="auto"/>
                            <w:left w:val="none" w:sz="0" w:space="0" w:color="auto"/>
                            <w:bottom w:val="none" w:sz="0" w:space="0" w:color="auto"/>
                            <w:right w:val="none" w:sz="0" w:space="0" w:color="auto"/>
                          </w:divBdr>
                          <w:divsChild>
                            <w:div w:id="1721857077">
                              <w:marLeft w:val="0"/>
                              <w:marRight w:val="0"/>
                              <w:marTop w:val="0"/>
                              <w:marBottom w:val="0"/>
                              <w:divBdr>
                                <w:top w:val="none" w:sz="0" w:space="0" w:color="auto"/>
                                <w:left w:val="none" w:sz="0" w:space="0" w:color="auto"/>
                                <w:bottom w:val="none" w:sz="0" w:space="0" w:color="auto"/>
                                <w:right w:val="none" w:sz="0" w:space="0" w:color="auto"/>
                              </w:divBdr>
                            </w:div>
                            <w:div w:id="1320502159">
                              <w:marLeft w:val="0"/>
                              <w:marRight w:val="0"/>
                              <w:marTop w:val="0"/>
                              <w:marBottom w:val="0"/>
                              <w:divBdr>
                                <w:top w:val="none" w:sz="0" w:space="0" w:color="auto"/>
                                <w:left w:val="none" w:sz="0" w:space="0" w:color="auto"/>
                                <w:bottom w:val="none" w:sz="0" w:space="0" w:color="auto"/>
                                <w:right w:val="none" w:sz="0" w:space="0" w:color="auto"/>
                              </w:divBdr>
                            </w:div>
                          </w:divsChild>
                        </w:div>
                        <w:div w:id="1968513323">
                          <w:marLeft w:val="0"/>
                          <w:marRight w:val="0"/>
                          <w:marTop w:val="0"/>
                          <w:marBottom w:val="0"/>
                          <w:divBdr>
                            <w:top w:val="none" w:sz="0" w:space="0" w:color="auto"/>
                            <w:left w:val="none" w:sz="0" w:space="0" w:color="auto"/>
                            <w:bottom w:val="none" w:sz="0" w:space="0" w:color="auto"/>
                            <w:right w:val="none" w:sz="0" w:space="0" w:color="auto"/>
                          </w:divBdr>
                          <w:divsChild>
                            <w:div w:id="604112600">
                              <w:marLeft w:val="0"/>
                              <w:marRight w:val="0"/>
                              <w:marTop w:val="0"/>
                              <w:marBottom w:val="0"/>
                              <w:divBdr>
                                <w:top w:val="none" w:sz="0" w:space="0" w:color="auto"/>
                                <w:left w:val="none" w:sz="0" w:space="0" w:color="auto"/>
                                <w:bottom w:val="none" w:sz="0" w:space="0" w:color="auto"/>
                                <w:right w:val="none" w:sz="0" w:space="0" w:color="auto"/>
                              </w:divBdr>
                            </w:div>
                            <w:div w:id="461772791">
                              <w:marLeft w:val="0"/>
                              <w:marRight w:val="0"/>
                              <w:marTop w:val="0"/>
                              <w:marBottom w:val="0"/>
                              <w:divBdr>
                                <w:top w:val="none" w:sz="0" w:space="0" w:color="auto"/>
                                <w:left w:val="none" w:sz="0" w:space="0" w:color="auto"/>
                                <w:bottom w:val="none" w:sz="0" w:space="0" w:color="auto"/>
                                <w:right w:val="none" w:sz="0" w:space="0" w:color="auto"/>
                              </w:divBdr>
                            </w:div>
                          </w:divsChild>
                        </w:div>
                        <w:div w:id="1783454316">
                          <w:marLeft w:val="0"/>
                          <w:marRight w:val="0"/>
                          <w:marTop w:val="0"/>
                          <w:marBottom w:val="0"/>
                          <w:divBdr>
                            <w:top w:val="none" w:sz="0" w:space="0" w:color="auto"/>
                            <w:left w:val="none" w:sz="0" w:space="0" w:color="auto"/>
                            <w:bottom w:val="none" w:sz="0" w:space="0" w:color="auto"/>
                            <w:right w:val="none" w:sz="0" w:space="0" w:color="auto"/>
                          </w:divBdr>
                          <w:divsChild>
                            <w:div w:id="95640149">
                              <w:marLeft w:val="0"/>
                              <w:marRight w:val="0"/>
                              <w:marTop w:val="0"/>
                              <w:marBottom w:val="0"/>
                              <w:divBdr>
                                <w:top w:val="none" w:sz="0" w:space="0" w:color="auto"/>
                                <w:left w:val="none" w:sz="0" w:space="0" w:color="auto"/>
                                <w:bottom w:val="none" w:sz="0" w:space="0" w:color="auto"/>
                                <w:right w:val="none" w:sz="0" w:space="0" w:color="auto"/>
                              </w:divBdr>
                            </w:div>
                            <w:div w:id="1498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5630">
              <w:marLeft w:val="0"/>
              <w:marRight w:val="0"/>
              <w:marTop w:val="0"/>
              <w:marBottom w:val="0"/>
              <w:divBdr>
                <w:top w:val="none" w:sz="0" w:space="0" w:color="auto"/>
                <w:left w:val="none" w:sz="0" w:space="0" w:color="auto"/>
                <w:bottom w:val="none" w:sz="0" w:space="0" w:color="auto"/>
                <w:right w:val="none" w:sz="0" w:space="0" w:color="auto"/>
              </w:divBdr>
              <w:divsChild>
                <w:div w:id="1452631097">
                  <w:marLeft w:val="0"/>
                  <w:marRight w:val="0"/>
                  <w:marTop w:val="0"/>
                  <w:marBottom w:val="0"/>
                  <w:divBdr>
                    <w:top w:val="none" w:sz="0" w:space="0" w:color="auto"/>
                    <w:left w:val="none" w:sz="0" w:space="0" w:color="auto"/>
                    <w:bottom w:val="none" w:sz="0" w:space="0" w:color="auto"/>
                    <w:right w:val="none" w:sz="0" w:space="0" w:color="auto"/>
                  </w:divBdr>
                  <w:divsChild>
                    <w:div w:id="2054882930">
                      <w:marLeft w:val="0"/>
                      <w:marRight w:val="0"/>
                      <w:marTop w:val="0"/>
                      <w:marBottom w:val="0"/>
                      <w:divBdr>
                        <w:top w:val="none" w:sz="0" w:space="0" w:color="auto"/>
                        <w:left w:val="none" w:sz="0" w:space="0" w:color="auto"/>
                        <w:bottom w:val="none" w:sz="0" w:space="0" w:color="auto"/>
                        <w:right w:val="none" w:sz="0" w:space="0" w:color="auto"/>
                      </w:divBdr>
                      <w:divsChild>
                        <w:div w:id="510800080">
                          <w:marLeft w:val="0"/>
                          <w:marRight w:val="0"/>
                          <w:marTop w:val="0"/>
                          <w:marBottom w:val="0"/>
                          <w:divBdr>
                            <w:top w:val="none" w:sz="0" w:space="0" w:color="auto"/>
                            <w:left w:val="none" w:sz="0" w:space="0" w:color="auto"/>
                            <w:bottom w:val="none" w:sz="0" w:space="0" w:color="auto"/>
                            <w:right w:val="none" w:sz="0" w:space="0" w:color="auto"/>
                          </w:divBdr>
                          <w:divsChild>
                            <w:div w:id="1709141476">
                              <w:marLeft w:val="0"/>
                              <w:marRight w:val="0"/>
                              <w:marTop w:val="0"/>
                              <w:marBottom w:val="0"/>
                              <w:divBdr>
                                <w:top w:val="none" w:sz="0" w:space="0" w:color="auto"/>
                                <w:left w:val="none" w:sz="0" w:space="0" w:color="auto"/>
                                <w:bottom w:val="none" w:sz="0" w:space="0" w:color="auto"/>
                                <w:right w:val="none" w:sz="0" w:space="0" w:color="auto"/>
                              </w:divBdr>
                            </w:div>
                            <w:div w:id="1594238766">
                              <w:marLeft w:val="0"/>
                              <w:marRight w:val="0"/>
                              <w:marTop w:val="0"/>
                              <w:marBottom w:val="0"/>
                              <w:divBdr>
                                <w:top w:val="none" w:sz="0" w:space="0" w:color="auto"/>
                                <w:left w:val="none" w:sz="0" w:space="0" w:color="auto"/>
                                <w:bottom w:val="none" w:sz="0" w:space="0" w:color="auto"/>
                                <w:right w:val="none" w:sz="0" w:space="0" w:color="auto"/>
                              </w:divBdr>
                            </w:div>
                          </w:divsChild>
                        </w:div>
                        <w:div w:id="347485070">
                          <w:marLeft w:val="0"/>
                          <w:marRight w:val="0"/>
                          <w:marTop w:val="0"/>
                          <w:marBottom w:val="0"/>
                          <w:divBdr>
                            <w:top w:val="none" w:sz="0" w:space="0" w:color="auto"/>
                            <w:left w:val="none" w:sz="0" w:space="0" w:color="auto"/>
                            <w:bottom w:val="none" w:sz="0" w:space="0" w:color="auto"/>
                            <w:right w:val="none" w:sz="0" w:space="0" w:color="auto"/>
                          </w:divBdr>
                          <w:divsChild>
                            <w:div w:id="990644540">
                              <w:marLeft w:val="0"/>
                              <w:marRight w:val="0"/>
                              <w:marTop w:val="0"/>
                              <w:marBottom w:val="0"/>
                              <w:divBdr>
                                <w:top w:val="none" w:sz="0" w:space="0" w:color="auto"/>
                                <w:left w:val="none" w:sz="0" w:space="0" w:color="auto"/>
                                <w:bottom w:val="none" w:sz="0" w:space="0" w:color="auto"/>
                                <w:right w:val="none" w:sz="0" w:space="0" w:color="auto"/>
                              </w:divBdr>
                            </w:div>
                            <w:div w:id="1379234201">
                              <w:marLeft w:val="0"/>
                              <w:marRight w:val="0"/>
                              <w:marTop w:val="0"/>
                              <w:marBottom w:val="0"/>
                              <w:divBdr>
                                <w:top w:val="none" w:sz="0" w:space="0" w:color="auto"/>
                                <w:left w:val="none" w:sz="0" w:space="0" w:color="auto"/>
                                <w:bottom w:val="none" w:sz="0" w:space="0" w:color="auto"/>
                                <w:right w:val="none" w:sz="0" w:space="0" w:color="auto"/>
                              </w:divBdr>
                            </w:div>
                          </w:divsChild>
                        </w:div>
                        <w:div w:id="1728457328">
                          <w:marLeft w:val="0"/>
                          <w:marRight w:val="0"/>
                          <w:marTop w:val="0"/>
                          <w:marBottom w:val="0"/>
                          <w:divBdr>
                            <w:top w:val="none" w:sz="0" w:space="0" w:color="auto"/>
                            <w:left w:val="none" w:sz="0" w:space="0" w:color="auto"/>
                            <w:bottom w:val="none" w:sz="0" w:space="0" w:color="auto"/>
                            <w:right w:val="none" w:sz="0" w:space="0" w:color="auto"/>
                          </w:divBdr>
                          <w:divsChild>
                            <w:div w:id="1885172531">
                              <w:marLeft w:val="0"/>
                              <w:marRight w:val="0"/>
                              <w:marTop w:val="0"/>
                              <w:marBottom w:val="0"/>
                              <w:divBdr>
                                <w:top w:val="none" w:sz="0" w:space="0" w:color="auto"/>
                                <w:left w:val="none" w:sz="0" w:space="0" w:color="auto"/>
                                <w:bottom w:val="none" w:sz="0" w:space="0" w:color="auto"/>
                                <w:right w:val="none" w:sz="0" w:space="0" w:color="auto"/>
                              </w:divBdr>
                            </w:div>
                            <w:div w:id="456609853">
                              <w:marLeft w:val="0"/>
                              <w:marRight w:val="0"/>
                              <w:marTop w:val="0"/>
                              <w:marBottom w:val="0"/>
                              <w:divBdr>
                                <w:top w:val="none" w:sz="0" w:space="0" w:color="auto"/>
                                <w:left w:val="none" w:sz="0" w:space="0" w:color="auto"/>
                                <w:bottom w:val="none" w:sz="0" w:space="0" w:color="auto"/>
                                <w:right w:val="none" w:sz="0" w:space="0" w:color="auto"/>
                              </w:divBdr>
                            </w:div>
                          </w:divsChild>
                        </w:div>
                        <w:div w:id="309751312">
                          <w:marLeft w:val="0"/>
                          <w:marRight w:val="0"/>
                          <w:marTop w:val="0"/>
                          <w:marBottom w:val="0"/>
                          <w:divBdr>
                            <w:top w:val="none" w:sz="0" w:space="0" w:color="auto"/>
                            <w:left w:val="none" w:sz="0" w:space="0" w:color="auto"/>
                            <w:bottom w:val="none" w:sz="0" w:space="0" w:color="auto"/>
                            <w:right w:val="none" w:sz="0" w:space="0" w:color="auto"/>
                          </w:divBdr>
                          <w:divsChild>
                            <w:div w:id="325324835">
                              <w:marLeft w:val="0"/>
                              <w:marRight w:val="0"/>
                              <w:marTop w:val="0"/>
                              <w:marBottom w:val="0"/>
                              <w:divBdr>
                                <w:top w:val="none" w:sz="0" w:space="0" w:color="auto"/>
                                <w:left w:val="none" w:sz="0" w:space="0" w:color="auto"/>
                                <w:bottom w:val="none" w:sz="0" w:space="0" w:color="auto"/>
                                <w:right w:val="none" w:sz="0" w:space="0" w:color="auto"/>
                              </w:divBdr>
                            </w:div>
                            <w:div w:id="6613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126770">
              <w:marLeft w:val="0"/>
              <w:marRight w:val="0"/>
              <w:marTop w:val="0"/>
              <w:marBottom w:val="0"/>
              <w:divBdr>
                <w:top w:val="none" w:sz="0" w:space="0" w:color="auto"/>
                <w:left w:val="none" w:sz="0" w:space="0" w:color="auto"/>
                <w:bottom w:val="none" w:sz="0" w:space="0" w:color="auto"/>
                <w:right w:val="none" w:sz="0" w:space="0" w:color="auto"/>
              </w:divBdr>
              <w:divsChild>
                <w:div w:id="1437825591">
                  <w:marLeft w:val="0"/>
                  <w:marRight w:val="0"/>
                  <w:marTop w:val="0"/>
                  <w:marBottom w:val="0"/>
                  <w:divBdr>
                    <w:top w:val="none" w:sz="0" w:space="0" w:color="auto"/>
                    <w:left w:val="none" w:sz="0" w:space="0" w:color="auto"/>
                    <w:bottom w:val="none" w:sz="0" w:space="0" w:color="auto"/>
                    <w:right w:val="none" w:sz="0" w:space="0" w:color="auto"/>
                  </w:divBdr>
                  <w:divsChild>
                    <w:div w:id="1117136520">
                      <w:marLeft w:val="0"/>
                      <w:marRight w:val="0"/>
                      <w:marTop w:val="0"/>
                      <w:marBottom w:val="0"/>
                      <w:divBdr>
                        <w:top w:val="none" w:sz="0" w:space="0" w:color="auto"/>
                        <w:left w:val="none" w:sz="0" w:space="0" w:color="auto"/>
                        <w:bottom w:val="none" w:sz="0" w:space="0" w:color="auto"/>
                        <w:right w:val="none" w:sz="0" w:space="0" w:color="auto"/>
                      </w:divBdr>
                      <w:divsChild>
                        <w:div w:id="1121805293">
                          <w:marLeft w:val="0"/>
                          <w:marRight w:val="0"/>
                          <w:marTop w:val="0"/>
                          <w:marBottom w:val="0"/>
                          <w:divBdr>
                            <w:top w:val="none" w:sz="0" w:space="0" w:color="auto"/>
                            <w:left w:val="none" w:sz="0" w:space="0" w:color="auto"/>
                            <w:bottom w:val="none" w:sz="0" w:space="0" w:color="auto"/>
                            <w:right w:val="none" w:sz="0" w:space="0" w:color="auto"/>
                          </w:divBdr>
                          <w:divsChild>
                            <w:div w:id="844173430">
                              <w:marLeft w:val="0"/>
                              <w:marRight w:val="0"/>
                              <w:marTop w:val="0"/>
                              <w:marBottom w:val="0"/>
                              <w:divBdr>
                                <w:top w:val="none" w:sz="0" w:space="0" w:color="auto"/>
                                <w:left w:val="none" w:sz="0" w:space="0" w:color="auto"/>
                                <w:bottom w:val="none" w:sz="0" w:space="0" w:color="auto"/>
                                <w:right w:val="none" w:sz="0" w:space="0" w:color="auto"/>
                              </w:divBdr>
                            </w:div>
                            <w:div w:id="126243163">
                              <w:marLeft w:val="0"/>
                              <w:marRight w:val="0"/>
                              <w:marTop w:val="0"/>
                              <w:marBottom w:val="0"/>
                              <w:divBdr>
                                <w:top w:val="none" w:sz="0" w:space="0" w:color="auto"/>
                                <w:left w:val="none" w:sz="0" w:space="0" w:color="auto"/>
                                <w:bottom w:val="none" w:sz="0" w:space="0" w:color="auto"/>
                                <w:right w:val="none" w:sz="0" w:space="0" w:color="auto"/>
                              </w:divBdr>
                            </w:div>
                          </w:divsChild>
                        </w:div>
                        <w:div w:id="1463766689">
                          <w:marLeft w:val="0"/>
                          <w:marRight w:val="0"/>
                          <w:marTop w:val="0"/>
                          <w:marBottom w:val="0"/>
                          <w:divBdr>
                            <w:top w:val="none" w:sz="0" w:space="0" w:color="auto"/>
                            <w:left w:val="none" w:sz="0" w:space="0" w:color="auto"/>
                            <w:bottom w:val="none" w:sz="0" w:space="0" w:color="auto"/>
                            <w:right w:val="none" w:sz="0" w:space="0" w:color="auto"/>
                          </w:divBdr>
                          <w:divsChild>
                            <w:div w:id="507913103">
                              <w:marLeft w:val="0"/>
                              <w:marRight w:val="0"/>
                              <w:marTop w:val="0"/>
                              <w:marBottom w:val="0"/>
                              <w:divBdr>
                                <w:top w:val="none" w:sz="0" w:space="0" w:color="auto"/>
                                <w:left w:val="none" w:sz="0" w:space="0" w:color="auto"/>
                                <w:bottom w:val="none" w:sz="0" w:space="0" w:color="auto"/>
                                <w:right w:val="none" w:sz="0" w:space="0" w:color="auto"/>
                              </w:divBdr>
                            </w:div>
                            <w:div w:id="671179548">
                              <w:marLeft w:val="0"/>
                              <w:marRight w:val="0"/>
                              <w:marTop w:val="0"/>
                              <w:marBottom w:val="0"/>
                              <w:divBdr>
                                <w:top w:val="none" w:sz="0" w:space="0" w:color="auto"/>
                                <w:left w:val="none" w:sz="0" w:space="0" w:color="auto"/>
                                <w:bottom w:val="none" w:sz="0" w:space="0" w:color="auto"/>
                                <w:right w:val="none" w:sz="0" w:space="0" w:color="auto"/>
                              </w:divBdr>
                            </w:div>
                          </w:divsChild>
                        </w:div>
                        <w:div w:id="1046494060">
                          <w:marLeft w:val="0"/>
                          <w:marRight w:val="0"/>
                          <w:marTop w:val="0"/>
                          <w:marBottom w:val="0"/>
                          <w:divBdr>
                            <w:top w:val="none" w:sz="0" w:space="0" w:color="auto"/>
                            <w:left w:val="none" w:sz="0" w:space="0" w:color="auto"/>
                            <w:bottom w:val="none" w:sz="0" w:space="0" w:color="auto"/>
                            <w:right w:val="none" w:sz="0" w:space="0" w:color="auto"/>
                          </w:divBdr>
                          <w:divsChild>
                            <w:div w:id="442193555">
                              <w:marLeft w:val="0"/>
                              <w:marRight w:val="0"/>
                              <w:marTop w:val="0"/>
                              <w:marBottom w:val="0"/>
                              <w:divBdr>
                                <w:top w:val="none" w:sz="0" w:space="0" w:color="auto"/>
                                <w:left w:val="none" w:sz="0" w:space="0" w:color="auto"/>
                                <w:bottom w:val="none" w:sz="0" w:space="0" w:color="auto"/>
                                <w:right w:val="none" w:sz="0" w:space="0" w:color="auto"/>
                              </w:divBdr>
                            </w:div>
                            <w:div w:id="1657371314">
                              <w:marLeft w:val="0"/>
                              <w:marRight w:val="0"/>
                              <w:marTop w:val="0"/>
                              <w:marBottom w:val="0"/>
                              <w:divBdr>
                                <w:top w:val="none" w:sz="0" w:space="0" w:color="auto"/>
                                <w:left w:val="none" w:sz="0" w:space="0" w:color="auto"/>
                                <w:bottom w:val="none" w:sz="0" w:space="0" w:color="auto"/>
                                <w:right w:val="none" w:sz="0" w:space="0" w:color="auto"/>
                              </w:divBdr>
                            </w:div>
                          </w:divsChild>
                        </w:div>
                        <w:div w:id="1780445997">
                          <w:marLeft w:val="0"/>
                          <w:marRight w:val="0"/>
                          <w:marTop w:val="0"/>
                          <w:marBottom w:val="0"/>
                          <w:divBdr>
                            <w:top w:val="none" w:sz="0" w:space="0" w:color="auto"/>
                            <w:left w:val="none" w:sz="0" w:space="0" w:color="auto"/>
                            <w:bottom w:val="none" w:sz="0" w:space="0" w:color="auto"/>
                            <w:right w:val="none" w:sz="0" w:space="0" w:color="auto"/>
                          </w:divBdr>
                          <w:divsChild>
                            <w:div w:id="896866093">
                              <w:marLeft w:val="0"/>
                              <w:marRight w:val="0"/>
                              <w:marTop w:val="0"/>
                              <w:marBottom w:val="0"/>
                              <w:divBdr>
                                <w:top w:val="none" w:sz="0" w:space="0" w:color="auto"/>
                                <w:left w:val="none" w:sz="0" w:space="0" w:color="auto"/>
                                <w:bottom w:val="none" w:sz="0" w:space="0" w:color="auto"/>
                                <w:right w:val="none" w:sz="0" w:space="0" w:color="auto"/>
                              </w:divBdr>
                            </w:div>
                            <w:div w:id="3551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646764">
          <w:marLeft w:val="0"/>
          <w:marRight w:val="0"/>
          <w:marTop w:val="0"/>
          <w:marBottom w:val="0"/>
          <w:divBdr>
            <w:top w:val="none" w:sz="0" w:space="0" w:color="auto"/>
            <w:left w:val="none" w:sz="0" w:space="0" w:color="auto"/>
            <w:bottom w:val="none" w:sz="0" w:space="0" w:color="auto"/>
            <w:right w:val="none" w:sz="0" w:space="0" w:color="auto"/>
          </w:divBdr>
        </w:div>
      </w:divsChild>
    </w:div>
    <w:div w:id="92484946">
      <w:bodyDiv w:val="1"/>
      <w:marLeft w:val="0"/>
      <w:marRight w:val="0"/>
      <w:marTop w:val="0"/>
      <w:marBottom w:val="0"/>
      <w:divBdr>
        <w:top w:val="none" w:sz="0" w:space="0" w:color="auto"/>
        <w:left w:val="none" w:sz="0" w:space="0" w:color="auto"/>
        <w:bottom w:val="none" w:sz="0" w:space="0" w:color="auto"/>
        <w:right w:val="none" w:sz="0" w:space="0" w:color="auto"/>
      </w:divBdr>
    </w:div>
    <w:div w:id="106049651">
      <w:bodyDiv w:val="1"/>
      <w:marLeft w:val="0"/>
      <w:marRight w:val="0"/>
      <w:marTop w:val="0"/>
      <w:marBottom w:val="0"/>
      <w:divBdr>
        <w:top w:val="none" w:sz="0" w:space="0" w:color="auto"/>
        <w:left w:val="none" w:sz="0" w:space="0" w:color="auto"/>
        <w:bottom w:val="none" w:sz="0" w:space="0" w:color="auto"/>
        <w:right w:val="none" w:sz="0" w:space="0" w:color="auto"/>
      </w:divBdr>
    </w:div>
    <w:div w:id="121969337">
      <w:bodyDiv w:val="1"/>
      <w:marLeft w:val="0"/>
      <w:marRight w:val="0"/>
      <w:marTop w:val="0"/>
      <w:marBottom w:val="0"/>
      <w:divBdr>
        <w:top w:val="none" w:sz="0" w:space="0" w:color="auto"/>
        <w:left w:val="none" w:sz="0" w:space="0" w:color="auto"/>
        <w:bottom w:val="none" w:sz="0" w:space="0" w:color="auto"/>
        <w:right w:val="none" w:sz="0" w:space="0" w:color="auto"/>
      </w:divBdr>
    </w:div>
    <w:div w:id="127938753">
      <w:bodyDiv w:val="1"/>
      <w:marLeft w:val="0"/>
      <w:marRight w:val="0"/>
      <w:marTop w:val="0"/>
      <w:marBottom w:val="0"/>
      <w:divBdr>
        <w:top w:val="none" w:sz="0" w:space="0" w:color="auto"/>
        <w:left w:val="none" w:sz="0" w:space="0" w:color="auto"/>
        <w:bottom w:val="none" w:sz="0" w:space="0" w:color="auto"/>
        <w:right w:val="none" w:sz="0" w:space="0" w:color="auto"/>
      </w:divBdr>
    </w:div>
    <w:div w:id="146015799">
      <w:bodyDiv w:val="1"/>
      <w:marLeft w:val="0"/>
      <w:marRight w:val="0"/>
      <w:marTop w:val="0"/>
      <w:marBottom w:val="0"/>
      <w:divBdr>
        <w:top w:val="none" w:sz="0" w:space="0" w:color="auto"/>
        <w:left w:val="none" w:sz="0" w:space="0" w:color="auto"/>
        <w:bottom w:val="none" w:sz="0" w:space="0" w:color="auto"/>
        <w:right w:val="none" w:sz="0" w:space="0" w:color="auto"/>
      </w:divBdr>
    </w:div>
    <w:div w:id="150340826">
      <w:bodyDiv w:val="1"/>
      <w:marLeft w:val="0"/>
      <w:marRight w:val="0"/>
      <w:marTop w:val="0"/>
      <w:marBottom w:val="0"/>
      <w:divBdr>
        <w:top w:val="none" w:sz="0" w:space="0" w:color="auto"/>
        <w:left w:val="none" w:sz="0" w:space="0" w:color="auto"/>
        <w:bottom w:val="none" w:sz="0" w:space="0" w:color="auto"/>
        <w:right w:val="none" w:sz="0" w:space="0" w:color="auto"/>
      </w:divBdr>
    </w:div>
    <w:div w:id="152720152">
      <w:bodyDiv w:val="1"/>
      <w:marLeft w:val="0"/>
      <w:marRight w:val="0"/>
      <w:marTop w:val="0"/>
      <w:marBottom w:val="0"/>
      <w:divBdr>
        <w:top w:val="none" w:sz="0" w:space="0" w:color="auto"/>
        <w:left w:val="none" w:sz="0" w:space="0" w:color="auto"/>
        <w:bottom w:val="none" w:sz="0" w:space="0" w:color="auto"/>
        <w:right w:val="none" w:sz="0" w:space="0" w:color="auto"/>
      </w:divBdr>
    </w:div>
    <w:div w:id="156192986">
      <w:bodyDiv w:val="1"/>
      <w:marLeft w:val="0"/>
      <w:marRight w:val="0"/>
      <w:marTop w:val="0"/>
      <w:marBottom w:val="0"/>
      <w:divBdr>
        <w:top w:val="none" w:sz="0" w:space="0" w:color="auto"/>
        <w:left w:val="none" w:sz="0" w:space="0" w:color="auto"/>
        <w:bottom w:val="none" w:sz="0" w:space="0" w:color="auto"/>
        <w:right w:val="none" w:sz="0" w:space="0" w:color="auto"/>
      </w:divBdr>
    </w:div>
    <w:div w:id="156696778">
      <w:bodyDiv w:val="1"/>
      <w:marLeft w:val="0"/>
      <w:marRight w:val="0"/>
      <w:marTop w:val="0"/>
      <w:marBottom w:val="0"/>
      <w:divBdr>
        <w:top w:val="none" w:sz="0" w:space="0" w:color="auto"/>
        <w:left w:val="none" w:sz="0" w:space="0" w:color="auto"/>
        <w:bottom w:val="none" w:sz="0" w:space="0" w:color="auto"/>
        <w:right w:val="none" w:sz="0" w:space="0" w:color="auto"/>
      </w:divBdr>
    </w:div>
    <w:div w:id="160582598">
      <w:bodyDiv w:val="1"/>
      <w:marLeft w:val="0"/>
      <w:marRight w:val="0"/>
      <w:marTop w:val="0"/>
      <w:marBottom w:val="0"/>
      <w:divBdr>
        <w:top w:val="none" w:sz="0" w:space="0" w:color="auto"/>
        <w:left w:val="none" w:sz="0" w:space="0" w:color="auto"/>
        <w:bottom w:val="none" w:sz="0" w:space="0" w:color="auto"/>
        <w:right w:val="none" w:sz="0" w:space="0" w:color="auto"/>
      </w:divBdr>
    </w:div>
    <w:div w:id="176506389">
      <w:bodyDiv w:val="1"/>
      <w:marLeft w:val="0"/>
      <w:marRight w:val="0"/>
      <w:marTop w:val="0"/>
      <w:marBottom w:val="0"/>
      <w:divBdr>
        <w:top w:val="none" w:sz="0" w:space="0" w:color="auto"/>
        <w:left w:val="none" w:sz="0" w:space="0" w:color="auto"/>
        <w:bottom w:val="none" w:sz="0" w:space="0" w:color="auto"/>
        <w:right w:val="none" w:sz="0" w:space="0" w:color="auto"/>
      </w:divBdr>
    </w:div>
    <w:div w:id="188494615">
      <w:bodyDiv w:val="1"/>
      <w:marLeft w:val="0"/>
      <w:marRight w:val="0"/>
      <w:marTop w:val="0"/>
      <w:marBottom w:val="0"/>
      <w:divBdr>
        <w:top w:val="none" w:sz="0" w:space="0" w:color="auto"/>
        <w:left w:val="none" w:sz="0" w:space="0" w:color="auto"/>
        <w:bottom w:val="none" w:sz="0" w:space="0" w:color="auto"/>
        <w:right w:val="none" w:sz="0" w:space="0" w:color="auto"/>
      </w:divBdr>
    </w:div>
    <w:div w:id="190656602">
      <w:bodyDiv w:val="1"/>
      <w:marLeft w:val="0"/>
      <w:marRight w:val="0"/>
      <w:marTop w:val="0"/>
      <w:marBottom w:val="0"/>
      <w:divBdr>
        <w:top w:val="none" w:sz="0" w:space="0" w:color="auto"/>
        <w:left w:val="none" w:sz="0" w:space="0" w:color="auto"/>
        <w:bottom w:val="none" w:sz="0" w:space="0" w:color="auto"/>
        <w:right w:val="none" w:sz="0" w:space="0" w:color="auto"/>
      </w:divBdr>
    </w:div>
    <w:div w:id="213928486">
      <w:bodyDiv w:val="1"/>
      <w:marLeft w:val="0"/>
      <w:marRight w:val="0"/>
      <w:marTop w:val="0"/>
      <w:marBottom w:val="0"/>
      <w:divBdr>
        <w:top w:val="none" w:sz="0" w:space="0" w:color="auto"/>
        <w:left w:val="none" w:sz="0" w:space="0" w:color="auto"/>
        <w:bottom w:val="none" w:sz="0" w:space="0" w:color="auto"/>
        <w:right w:val="none" w:sz="0" w:space="0" w:color="auto"/>
      </w:divBdr>
    </w:div>
    <w:div w:id="305470836">
      <w:bodyDiv w:val="1"/>
      <w:marLeft w:val="0"/>
      <w:marRight w:val="0"/>
      <w:marTop w:val="0"/>
      <w:marBottom w:val="0"/>
      <w:divBdr>
        <w:top w:val="none" w:sz="0" w:space="0" w:color="auto"/>
        <w:left w:val="none" w:sz="0" w:space="0" w:color="auto"/>
        <w:bottom w:val="none" w:sz="0" w:space="0" w:color="auto"/>
        <w:right w:val="none" w:sz="0" w:space="0" w:color="auto"/>
      </w:divBdr>
    </w:div>
    <w:div w:id="397096648">
      <w:marLeft w:val="0"/>
      <w:marRight w:val="0"/>
      <w:marTop w:val="0"/>
      <w:marBottom w:val="0"/>
      <w:divBdr>
        <w:top w:val="none" w:sz="0" w:space="0" w:color="auto"/>
        <w:left w:val="none" w:sz="0" w:space="0" w:color="auto"/>
        <w:bottom w:val="none" w:sz="0" w:space="0" w:color="auto"/>
        <w:right w:val="none" w:sz="0" w:space="0" w:color="auto"/>
      </w:divBdr>
      <w:divsChild>
        <w:div w:id="397096666">
          <w:marLeft w:val="0"/>
          <w:marRight w:val="0"/>
          <w:marTop w:val="0"/>
          <w:marBottom w:val="0"/>
          <w:divBdr>
            <w:top w:val="none" w:sz="0" w:space="0" w:color="auto"/>
            <w:left w:val="none" w:sz="0" w:space="0" w:color="auto"/>
            <w:bottom w:val="none" w:sz="0" w:space="0" w:color="auto"/>
            <w:right w:val="none" w:sz="0" w:space="0" w:color="auto"/>
          </w:divBdr>
          <w:divsChild>
            <w:div w:id="397096653">
              <w:marLeft w:val="0"/>
              <w:marRight w:val="0"/>
              <w:marTop w:val="0"/>
              <w:marBottom w:val="0"/>
              <w:divBdr>
                <w:top w:val="none" w:sz="0" w:space="0" w:color="auto"/>
                <w:left w:val="none" w:sz="0" w:space="0" w:color="auto"/>
                <w:bottom w:val="none" w:sz="0" w:space="0" w:color="auto"/>
                <w:right w:val="none" w:sz="0" w:space="0" w:color="auto"/>
              </w:divBdr>
            </w:div>
            <w:div w:id="3970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6649">
      <w:marLeft w:val="0"/>
      <w:marRight w:val="0"/>
      <w:marTop w:val="0"/>
      <w:marBottom w:val="0"/>
      <w:divBdr>
        <w:top w:val="none" w:sz="0" w:space="0" w:color="auto"/>
        <w:left w:val="none" w:sz="0" w:space="0" w:color="auto"/>
        <w:bottom w:val="none" w:sz="0" w:space="0" w:color="auto"/>
        <w:right w:val="none" w:sz="0" w:space="0" w:color="auto"/>
      </w:divBdr>
      <w:divsChild>
        <w:div w:id="397096647">
          <w:marLeft w:val="0"/>
          <w:marRight w:val="0"/>
          <w:marTop w:val="0"/>
          <w:marBottom w:val="0"/>
          <w:divBdr>
            <w:top w:val="none" w:sz="0" w:space="0" w:color="auto"/>
            <w:left w:val="none" w:sz="0" w:space="0" w:color="auto"/>
            <w:bottom w:val="none" w:sz="0" w:space="0" w:color="auto"/>
            <w:right w:val="none" w:sz="0" w:space="0" w:color="auto"/>
          </w:divBdr>
        </w:div>
      </w:divsChild>
    </w:div>
    <w:div w:id="397096651">
      <w:marLeft w:val="0"/>
      <w:marRight w:val="0"/>
      <w:marTop w:val="0"/>
      <w:marBottom w:val="0"/>
      <w:divBdr>
        <w:top w:val="none" w:sz="0" w:space="0" w:color="auto"/>
        <w:left w:val="none" w:sz="0" w:space="0" w:color="auto"/>
        <w:bottom w:val="none" w:sz="0" w:space="0" w:color="auto"/>
        <w:right w:val="none" w:sz="0" w:space="0" w:color="auto"/>
      </w:divBdr>
      <w:divsChild>
        <w:div w:id="397096670">
          <w:marLeft w:val="0"/>
          <w:marRight w:val="0"/>
          <w:marTop w:val="0"/>
          <w:marBottom w:val="0"/>
          <w:divBdr>
            <w:top w:val="none" w:sz="0" w:space="0" w:color="auto"/>
            <w:left w:val="none" w:sz="0" w:space="0" w:color="auto"/>
            <w:bottom w:val="none" w:sz="0" w:space="0" w:color="auto"/>
            <w:right w:val="none" w:sz="0" w:space="0" w:color="auto"/>
          </w:divBdr>
        </w:div>
      </w:divsChild>
    </w:div>
    <w:div w:id="397096654">
      <w:marLeft w:val="0"/>
      <w:marRight w:val="0"/>
      <w:marTop w:val="0"/>
      <w:marBottom w:val="0"/>
      <w:divBdr>
        <w:top w:val="none" w:sz="0" w:space="0" w:color="auto"/>
        <w:left w:val="none" w:sz="0" w:space="0" w:color="auto"/>
        <w:bottom w:val="none" w:sz="0" w:space="0" w:color="auto"/>
        <w:right w:val="none" w:sz="0" w:space="0" w:color="auto"/>
      </w:divBdr>
    </w:div>
    <w:div w:id="397096655">
      <w:marLeft w:val="0"/>
      <w:marRight w:val="0"/>
      <w:marTop w:val="0"/>
      <w:marBottom w:val="0"/>
      <w:divBdr>
        <w:top w:val="none" w:sz="0" w:space="0" w:color="auto"/>
        <w:left w:val="none" w:sz="0" w:space="0" w:color="auto"/>
        <w:bottom w:val="none" w:sz="0" w:space="0" w:color="auto"/>
        <w:right w:val="none" w:sz="0" w:space="0" w:color="auto"/>
      </w:divBdr>
    </w:div>
    <w:div w:id="397096656">
      <w:marLeft w:val="0"/>
      <w:marRight w:val="0"/>
      <w:marTop w:val="0"/>
      <w:marBottom w:val="0"/>
      <w:divBdr>
        <w:top w:val="none" w:sz="0" w:space="0" w:color="auto"/>
        <w:left w:val="none" w:sz="0" w:space="0" w:color="auto"/>
        <w:bottom w:val="none" w:sz="0" w:space="0" w:color="auto"/>
        <w:right w:val="none" w:sz="0" w:space="0" w:color="auto"/>
      </w:divBdr>
    </w:div>
    <w:div w:id="397096658">
      <w:marLeft w:val="0"/>
      <w:marRight w:val="0"/>
      <w:marTop w:val="0"/>
      <w:marBottom w:val="0"/>
      <w:divBdr>
        <w:top w:val="none" w:sz="0" w:space="0" w:color="auto"/>
        <w:left w:val="none" w:sz="0" w:space="0" w:color="auto"/>
        <w:bottom w:val="none" w:sz="0" w:space="0" w:color="auto"/>
        <w:right w:val="none" w:sz="0" w:space="0" w:color="auto"/>
      </w:divBdr>
      <w:divsChild>
        <w:div w:id="397096657">
          <w:marLeft w:val="0"/>
          <w:marRight w:val="0"/>
          <w:marTop w:val="0"/>
          <w:marBottom w:val="0"/>
          <w:divBdr>
            <w:top w:val="none" w:sz="0" w:space="0" w:color="auto"/>
            <w:left w:val="none" w:sz="0" w:space="0" w:color="auto"/>
            <w:bottom w:val="none" w:sz="0" w:space="0" w:color="auto"/>
            <w:right w:val="none" w:sz="0" w:space="0" w:color="auto"/>
          </w:divBdr>
        </w:div>
      </w:divsChild>
    </w:div>
    <w:div w:id="397096659">
      <w:marLeft w:val="0"/>
      <w:marRight w:val="0"/>
      <w:marTop w:val="0"/>
      <w:marBottom w:val="0"/>
      <w:divBdr>
        <w:top w:val="none" w:sz="0" w:space="0" w:color="auto"/>
        <w:left w:val="none" w:sz="0" w:space="0" w:color="auto"/>
        <w:bottom w:val="none" w:sz="0" w:space="0" w:color="auto"/>
        <w:right w:val="none" w:sz="0" w:space="0" w:color="auto"/>
      </w:divBdr>
      <w:divsChild>
        <w:div w:id="397096650">
          <w:marLeft w:val="0"/>
          <w:marRight w:val="0"/>
          <w:marTop w:val="0"/>
          <w:marBottom w:val="0"/>
          <w:divBdr>
            <w:top w:val="none" w:sz="0" w:space="0" w:color="auto"/>
            <w:left w:val="none" w:sz="0" w:space="0" w:color="auto"/>
            <w:bottom w:val="none" w:sz="0" w:space="0" w:color="auto"/>
            <w:right w:val="none" w:sz="0" w:space="0" w:color="auto"/>
          </w:divBdr>
          <w:divsChild>
            <w:div w:id="397096652">
              <w:marLeft w:val="0"/>
              <w:marRight w:val="0"/>
              <w:marTop w:val="0"/>
              <w:marBottom w:val="0"/>
              <w:divBdr>
                <w:top w:val="none" w:sz="0" w:space="0" w:color="auto"/>
                <w:left w:val="none" w:sz="0" w:space="0" w:color="auto"/>
                <w:bottom w:val="none" w:sz="0" w:space="0" w:color="auto"/>
                <w:right w:val="none" w:sz="0" w:space="0" w:color="auto"/>
              </w:divBdr>
            </w:div>
            <w:div w:id="3970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6662">
      <w:marLeft w:val="0"/>
      <w:marRight w:val="0"/>
      <w:marTop w:val="0"/>
      <w:marBottom w:val="0"/>
      <w:divBdr>
        <w:top w:val="none" w:sz="0" w:space="0" w:color="auto"/>
        <w:left w:val="none" w:sz="0" w:space="0" w:color="auto"/>
        <w:bottom w:val="none" w:sz="0" w:space="0" w:color="auto"/>
        <w:right w:val="none" w:sz="0" w:space="0" w:color="auto"/>
      </w:divBdr>
    </w:div>
    <w:div w:id="397096663">
      <w:marLeft w:val="0"/>
      <w:marRight w:val="0"/>
      <w:marTop w:val="0"/>
      <w:marBottom w:val="0"/>
      <w:divBdr>
        <w:top w:val="none" w:sz="0" w:space="0" w:color="auto"/>
        <w:left w:val="none" w:sz="0" w:space="0" w:color="auto"/>
        <w:bottom w:val="none" w:sz="0" w:space="0" w:color="auto"/>
        <w:right w:val="none" w:sz="0" w:space="0" w:color="auto"/>
      </w:divBdr>
    </w:div>
    <w:div w:id="397096664">
      <w:marLeft w:val="0"/>
      <w:marRight w:val="0"/>
      <w:marTop w:val="0"/>
      <w:marBottom w:val="0"/>
      <w:divBdr>
        <w:top w:val="none" w:sz="0" w:space="0" w:color="auto"/>
        <w:left w:val="none" w:sz="0" w:space="0" w:color="auto"/>
        <w:bottom w:val="none" w:sz="0" w:space="0" w:color="auto"/>
        <w:right w:val="none" w:sz="0" w:space="0" w:color="auto"/>
      </w:divBdr>
      <w:divsChild>
        <w:div w:id="397096667">
          <w:marLeft w:val="0"/>
          <w:marRight w:val="0"/>
          <w:marTop w:val="0"/>
          <w:marBottom w:val="0"/>
          <w:divBdr>
            <w:top w:val="none" w:sz="0" w:space="0" w:color="auto"/>
            <w:left w:val="none" w:sz="0" w:space="0" w:color="auto"/>
            <w:bottom w:val="none" w:sz="0" w:space="0" w:color="auto"/>
            <w:right w:val="none" w:sz="0" w:space="0" w:color="auto"/>
          </w:divBdr>
        </w:div>
      </w:divsChild>
    </w:div>
    <w:div w:id="397096665">
      <w:marLeft w:val="0"/>
      <w:marRight w:val="0"/>
      <w:marTop w:val="0"/>
      <w:marBottom w:val="0"/>
      <w:divBdr>
        <w:top w:val="none" w:sz="0" w:space="0" w:color="auto"/>
        <w:left w:val="none" w:sz="0" w:space="0" w:color="auto"/>
        <w:bottom w:val="none" w:sz="0" w:space="0" w:color="auto"/>
        <w:right w:val="none" w:sz="0" w:space="0" w:color="auto"/>
      </w:divBdr>
    </w:div>
    <w:div w:id="397096668">
      <w:marLeft w:val="0"/>
      <w:marRight w:val="0"/>
      <w:marTop w:val="0"/>
      <w:marBottom w:val="0"/>
      <w:divBdr>
        <w:top w:val="none" w:sz="0" w:space="0" w:color="auto"/>
        <w:left w:val="none" w:sz="0" w:space="0" w:color="auto"/>
        <w:bottom w:val="none" w:sz="0" w:space="0" w:color="auto"/>
        <w:right w:val="none" w:sz="0" w:space="0" w:color="auto"/>
      </w:divBdr>
    </w:div>
    <w:div w:id="397096669">
      <w:marLeft w:val="0"/>
      <w:marRight w:val="0"/>
      <w:marTop w:val="0"/>
      <w:marBottom w:val="0"/>
      <w:divBdr>
        <w:top w:val="none" w:sz="0" w:space="0" w:color="auto"/>
        <w:left w:val="none" w:sz="0" w:space="0" w:color="auto"/>
        <w:bottom w:val="none" w:sz="0" w:space="0" w:color="auto"/>
        <w:right w:val="none" w:sz="0" w:space="0" w:color="auto"/>
      </w:divBdr>
    </w:div>
    <w:div w:id="551579852">
      <w:bodyDiv w:val="1"/>
      <w:marLeft w:val="0"/>
      <w:marRight w:val="0"/>
      <w:marTop w:val="0"/>
      <w:marBottom w:val="0"/>
      <w:divBdr>
        <w:top w:val="none" w:sz="0" w:space="0" w:color="auto"/>
        <w:left w:val="none" w:sz="0" w:space="0" w:color="auto"/>
        <w:bottom w:val="none" w:sz="0" w:space="0" w:color="auto"/>
        <w:right w:val="none" w:sz="0" w:space="0" w:color="auto"/>
      </w:divBdr>
    </w:div>
    <w:div w:id="559825899">
      <w:bodyDiv w:val="1"/>
      <w:marLeft w:val="0"/>
      <w:marRight w:val="0"/>
      <w:marTop w:val="0"/>
      <w:marBottom w:val="0"/>
      <w:divBdr>
        <w:top w:val="none" w:sz="0" w:space="0" w:color="auto"/>
        <w:left w:val="none" w:sz="0" w:space="0" w:color="auto"/>
        <w:bottom w:val="none" w:sz="0" w:space="0" w:color="auto"/>
        <w:right w:val="none" w:sz="0" w:space="0" w:color="auto"/>
      </w:divBdr>
    </w:div>
    <w:div w:id="562522742">
      <w:bodyDiv w:val="1"/>
      <w:marLeft w:val="0"/>
      <w:marRight w:val="0"/>
      <w:marTop w:val="0"/>
      <w:marBottom w:val="0"/>
      <w:divBdr>
        <w:top w:val="none" w:sz="0" w:space="0" w:color="auto"/>
        <w:left w:val="none" w:sz="0" w:space="0" w:color="auto"/>
        <w:bottom w:val="none" w:sz="0" w:space="0" w:color="auto"/>
        <w:right w:val="none" w:sz="0" w:space="0" w:color="auto"/>
      </w:divBdr>
    </w:div>
    <w:div w:id="618489388">
      <w:bodyDiv w:val="1"/>
      <w:marLeft w:val="0"/>
      <w:marRight w:val="0"/>
      <w:marTop w:val="0"/>
      <w:marBottom w:val="0"/>
      <w:divBdr>
        <w:top w:val="none" w:sz="0" w:space="0" w:color="auto"/>
        <w:left w:val="none" w:sz="0" w:space="0" w:color="auto"/>
        <w:bottom w:val="none" w:sz="0" w:space="0" w:color="auto"/>
        <w:right w:val="none" w:sz="0" w:space="0" w:color="auto"/>
      </w:divBdr>
    </w:div>
    <w:div w:id="623538376">
      <w:bodyDiv w:val="1"/>
      <w:marLeft w:val="0"/>
      <w:marRight w:val="0"/>
      <w:marTop w:val="0"/>
      <w:marBottom w:val="0"/>
      <w:divBdr>
        <w:top w:val="none" w:sz="0" w:space="0" w:color="auto"/>
        <w:left w:val="none" w:sz="0" w:space="0" w:color="auto"/>
        <w:bottom w:val="none" w:sz="0" w:space="0" w:color="auto"/>
        <w:right w:val="none" w:sz="0" w:space="0" w:color="auto"/>
      </w:divBdr>
    </w:div>
    <w:div w:id="623659766">
      <w:bodyDiv w:val="1"/>
      <w:marLeft w:val="0"/>
      <w:marRight w:val="0"/>
      <w:marTop w:val="0"/>
      <w:marBottom w:val="0"/>
      <w:divBdr>
        <w:top w:val="none" w:sz="0" w:space="0" w:color="auto"/>
        <w:left w:val="none" w:sz="0" w:space="0" w:color="auto"/>
        <w:bottom w:val="none" w:sz="0" w:space="0" w:color="auto"/>
        <w:right w:val="none" w:sz="0" w:space="0" w:color="auto"/>
      </w:divBdr>
    </w:div>
    <w:div w:id="736249883">
      <w:bodyDiv w:val="1"/>
      <w:marLeft w:val="0"/>
      <w:marRight w:val="0"/>
      <w:marTop w:val="0"/>
      <w:marBottom w:val="0"/>
      <w:divBdr>
        <w:top w:val="none" w:sz="0" w:space="0" w:color="auto"/>
        <w:left w:val="none" w:sz="0" w:space="0" w:color="auto"/>
        <w:bottom w:val="none" w:sz="0" w:space="0" w:color="auto"/>
        <w:right w:val="none" w:sz="0" w:space="0" w:color="auto"/>
      </w:divBdr>
    </w:div>
    <w:div w:id="793601086">
      <w:bodyDiv w:val="1"/>
      <w:marLeft w:val="0"/>
      <w:marRight w:val="0"/>
      <w:marTop w:val="0"/>
      <w:marBottom w:val="0"/>
      <w:divBdr>
        <w:top w:val="none" w:sz="0" w:space="0" w:color="auto"/>
        <w:left w:val="none" w:sz="0" w:space="0" w:color="auto"/>
        <w:bottom w:val="none" w:sz="0" w:space="0" w:color="auto"/>
        <w:right w:val="none" w:sz="0" w:space="0" w:color="auto"/>
      </w:divBdr>
    </w:div>
    <w:div w:id="804390737">
      <w:bodyDiv w:val="1"/>
      <w:marLeft w:val="0"/>
      <w:marRight w:val="0"/>
      <w:marTop w:val="0"/>
      <w:marBottom w:val="0"/>
      <w:divBdr>
        <w:top w:val="none" w:sz="0" w:space="0" w:color="auto"/>
        <w:left w:val="none" w:sz="0" w:space="0" w:color="auto"/>
        <w:bottom w:val="none" w:sz="0" w:space="0" w:color="auto"/>
        <w:right w:val="none" w:sz="0" w:space="0" w:color="auto"/>
      </w:divBdr>
    </w:div>
    <w:div w:id="820197894">
      <w:bodyDiv w:val="1"/>
      <w:marLeft w:val="0"/>
      <w:marRight w:val="0"/>
      <w:marTop w:val="0"/>
      <w:marBottom w:val="0"/>
      <w:divBdr>
        <w:top w:val="none" w:sz="0" w:space="0" w:color="auto"/>
        <w:left w:val="none" w:sz="0" w:space="0" w:color="auto"/>
        <w:bottom w:val="none" w:sz="0" w:space="0" w:color="auto"/>
        <w:right w:val="none" w:sz="0" w:space="0" w:color="auto"/>
      </w:divBdr>
    </w:div>
    <w:div w:id="855385064">
      <w:bodyDiv w:val="1"/>
      <w:marLeft w:val="0"/>
      <w:marRight w:val="0"/>
      <w:marTop w:val="0"/>
      <w:marBottom w:val="0"/>
      <w:divBdr>
        <w:top w:val="none" w:sz="0" w:space="0" w:color="auto"/>
        <w:left w:val="none" w:sz="0" w:space="0" w:color="auto"/>
        <w:bottom w:val="none" w:sz="0" w:space="0" w:color="auto"/>
        <w:right w:val="none" w:sz="0" w:space="0" w:color="auto"/>
      </w:divBdr>
    </w:div>
    <w:div w:id="881752610">
      <w:bodyDiv w:val="1"/>
      <w:marLeft w:val="0"/>
      <w:marRight w:val="0"/>
      <w:marTop w:val="0"/>
      <w:marBottom w:val="0"/>
      <w:divBdr>
        <w:top w:val="none" w:sz="0" w:space="0" w:color="auto"/>
        <w:left w:val="none" w:sz="0" w:space="0" w:color="auto"/>
        <w:bottom w:val="none" w:sz="0" w:space="0" w:color="auto"/>
        <w:right w:val="none" w:sz="0" w:space="0" w:color="auto"/>
      </w:divBdr>
    </w:div>
    <w:div w:id="1007558358">
      <w:bodyDiv w:val="1"/>
      <w:marLeft w:val="0"/>
      <w:marRight w:val="0"/>
      <w:marTop w:val="0"/>
      <w:marBottom w:val="0"/>
      <w:divBdr>
        <w:top w:val="none" w:sz="0" w:space="0" w:color="auto"/>
        <w:left w:val="none" w:sz="0" w:space="0" w:color="auto"/>
        <w:bottom w:val="none" w:sz="0" w:space="0" w:color="auto"/>
        <w:right w:val="none" w:sz="0" w:space="0" w:color="auto"/>
      </w:divBdr>
    </w:div>
    <w:div w:id="1028723627">
      <w:bodyDiv w:val="1"/>
      <w:marLeft w:val="0"/>
      <w:marRight w:val="0"/>
      <w:marTop w:val="0"/>
      <w:marBottom w:val="0"/>
      <w:divBdr>
        <w:top w:val="none" w:sz="0" w:space="0" w:color="auto"/>
        <w:left w:val="none" w:sz="0" w:space="0" w:color="auto"/>
        <w:bottom w:val="none" w:sz="0" w:space="0" w:color="auto"/>
        <w:right w:val="none" w:sz="0" w:space="0" w:color="auto"/>
      </w:divBdr>
    </w:div>
    <w:div w:id="1068115911">
      <w:bodyDiv w:val="1"/>
      <w:marLeft w:val="0"/>
      <w:marRight w:val="0"/>
      <w:marTop w:val="0"/>
      <w:marBottom w:val="0"/>
      <w:divBdr>
        <w:top w:val="none" w:sz="0" w:space="0" w:color="auto"/>
        <w:left w:val="none" w:sz="0" w:space="0" w:color="auto"/>
        <w:bottom w:val="none" w:sz="0" w:space="0" w:color="auto"/>
        <w:right w:val="none" w:sz="0" w:space="0" w:color="auto"/>
      </w:divBdr>
    </w:div>
    <w:div w:id="1070081315">
      <w:bodyDiv w:val="1"/>
      <w:marLeft w:val="0"/>
      <w:marRight w:val="0"/>
      <w:marTop w:val="0"/>
      <w:marBottom w:val="0"/>
      <w:divBdr>
        <w:top w:val="none" w:sz="0" w:space="0" w:color="auto"/>
        <w:left w:val="none" w:sz="0" w:space="0" w:color="auto"/>
        <w:bottom w:val="none" w:sz="0" w:space="0" w:color="auto"/>
        <w:right w:val="none" w:sz="0" w:space="0" w:color="auto"/>
      </w:divBdr>
    </w:div>
    <w:div w:id="1079405618">
      <w:bodyDiv w:val="1"/>
      <w:marLeft w:val="0"/>
      <w:marRight w:val="0"/>
      <w:marTop w:val="0"/>
      <w:marBottom w:val="0"/>
      <w:divBdr>
        <w:top w:val="none" w:sz="0" w:space="0" w:color="auto"/>
        <w:left w:val="none" w:sz="0" w:space="0" w:color="auto"/>
        <w:bottom w:val="none" w:sz="0" w:space="0" w:color="auto"/>
        <w:right w:val="none" w:sz="0" w:space="0" w:color="auto"/>
      </w:divBdr>
    </w:div>
    <w:div w:id="1081294170">
      <w:bodyDiv w:val="1"/>
      <w:marLeft w:val="0"/>
      <w:marRight w:val="0"/>
      <w:marTop w:val="0"/>
      <w:marBottom w:val="0"/>
      <w:divBdr>
        <w:top w:val="none" w:sz="0" w:space="0" w:color="auto"/>
        <w:left w:val="none" w:sz="0" w:space="0" w:color="auto"/>
        <w:bottom w:val="none" w:sz="0" w:space="0" w:color="auto"/>
        <w:right w:val="none" w:sz="0" w:space="0" w:color="auto"/>
      </w:divBdr>
    </w:div>
    <w:div w:id="1149907200">
      <w:bodyDiv w:val="1"/>
      <w:marLeft w:val="0"/>
      <w:marRight w:val="0"/>
      <w:marTop w:val="0"/>
      <w:marBottom w:val="0"/>
      <w:divBdr>
        <w:top w:val="none" w:sz="0" w:space="0" w:color="auto"/>
        <w:left w:val="none" w:sz="0" w:space="0" w:color="auto"/>
        <w:bottom w:val="none" w:sz="0" w:space="0" w:color="auto"/>
        <w:right w:val="none" w:sz="0" w:space="0" w:color="auto"/>
      </w:divBdr>
    </w:div>
    <w:div w:id="1156799319">
      <w:bodyDiv w:val="1"/>
      <w:marLeft w:val="0"/>
      <w:marRight w:val="0"/>
      <w:marTop w:val="0"/>
      <w:marBottom w:val="0"/>
      <w:divBdr>
        <w:top w:val="none" w:sz="0" w:space="0" w:color="auto"/>
        <w:left w:val="none" w:sz="0" w:space="0" w:color="auto"/>
        <w:bottom w:val="none" w:sz="0" w:space="0" w:color="auto"/>
        <w:right w:val="none" w:sz="0" w:space="0" w:color="auto"/>
      </w:divBdr>
    </w:div>
    <w:div w:id="1185437126">
      <w:bodyDiv w:val="1"/>
      <w:marLeft w:val="0"/>
      <w:marRight w:val="0"/>
      <w:marTop w:val="0"/>
      <w:marBottom w:val="0"/>
      <w:divBdr>
        <w:top w:val="none" w:sz="0" w:space="0" w:color="auto"/>
        <w:left w:val="none" w:sz="0" w:space="0" w:color="auto"/>
        <w:bottom w:val="none" w:sz="0" w:space="0" w:color="auto"/>
        <w:right w:val="none" w:sz="0" w:space="0" w:color="auto"/>
      </w:divBdr>
    </w:div>
    <w:div w:id="1194419365">
      <w:bodyDiv w:val="1"/>
      <w:marLeft w:val="0"/>
      <w:marRight w:val="0"/>
      <w:marTop w:val="0"/>
      <w:marBottom w:val="0"/>
      <w:divBdr>
        <w:top w:val="none" w:sz="0" w:space="0" w:color="auto"/>
        <w:left w:val="none" w:sz="0" w:space="0" w:color="auto"/>
        <w:bottom w:val="none" w:sz="0" w:space="0" w:color="auto"/>
        <w:right w:val="none" w:sz="0" w:space="0" w:color="auto"/>
      </w:divBdr>
    </w:div>
    <w:div w:id="1195576339">
      <w:bodyDiv w:val="1"/>
      <w:marLeft w:val="0"/>
      <w:marRight w:val="0"/>
      <w:marTop w:val="0"/>
      <w:marBottom w:val="0"/>
      <w:divBdr>
        <w:top w:val="none" w:sz="0" w:space="0" w:color="auto"/>
        <w:left w:val="none" w:sz="0" w:space="0" w:color="auto"/>
        <w:bottom w:val="none" w:sz="0" w:space="0" w:color="auto"/>
        <w:right w:val="none" w:sz="0" w:space="0" w:color="auto"/>
      </w:divBdr>
    </w:div>
    <w:div w:id="1274632283">
      <w:bodyDiv w:val="1"/>
      <w:marLeft w:val="0"/>
      <w:marRight w:val="0"/>
      <w:marTop w:val="0"/>
      <w:marBottom w:val="0"/>
      <w:divBdr>
        <w:top w:val="none" w:sz="0" w:space="0" w:color="auto"/>
        <w:left w:val="none" w:sz="0" w:space="0" w:color="auto"/>
        <w:bottom w:val="none" w:sz="0" w:space="0" w:color="auto"/>
        <w:right w:val="none" w:sz="0" w:space="0" w:color="auto"/>
      </w:divBdr>
    </w:div>
    <w:div w:id="1285889750">
      <w:bodyDiv w:val="1"/>
      <w:marLeft w:val="0"/>
      <w:marRight w:val="0"/>
      <w:marTop w:val="0"/>
      <w:marBottom w:val="0"/>
      <w:divBdr>
        <w:top w:val="none" w:sz="0" w:space="0" w:color="auto"/>
        <w:left w:val="none" w:sz="0" w:space="0" w:color="auto"/>
        <w:bottom w:val="none" w:sz="0" w:space="0" w:color="auto"/>
        <w:right w:val="none" w:sz="0" w:space="0" w:color="auto"/>
      </w:divBdr>
    </w:div>
    <w:div w:id="1291400251">
      <w:bodyDiv w:val="1"/>
      <w:marLeft w:val="0"/>
      <w:marRight w:val="0"/>
      <w:marTop w:val="0"/>
      <w:marBottom w:val="0"/>
      <w:divBdr>
        <w:top w:val="none" w:sz="0" w:space="0" w:color="auto"/>
        <w:left w:val="none" w:sz="0" w:space="0" w:color="auto"/>
        <w:bottom w:val="none" w:sz="0" w:space="0" w:color="auto"/>
        <w:right w:val="none" w:sz="0" w:space="0" w:color="auto"/>
      </w:divBdr>
    </w:div>
    <w:div w:id="1316839648">
      <w:bodyDiv w:val="1"/>
      <w:marLeft w:val="0"/>
      <w:marRight w:val="0"/>
      <w:marTop w:val="0"/>
      <w:marBottom w:val="0"/>
      <w:divBdr>
        <w:top w:val="none" w:sz="0" w:space="0" w:color="auto"/>
        <w:left w:val="none" w:sz="0" w:space="0" w:color="auto"/>
        <w:bottom w:val="none" w:sz="0" w:space="0" w:color="auto"/>
        <w:right w:val="none" w:sz="0" w:space="0" w:color="auto"/>
      </w:divBdr>
    </w:div>
    <w:div w:id="1323197944">
      <w:bodyDiv w:val="1"/>
      <w:marLeft w:val="0"/>
      <w:marRight w:val="0"/>
      <w:marTop w:val="0"/>
      <w:marBottom w:val="0"/>
      <w:divBdr>
        <w:top w:val="none" w:sz="0" w:space="0" w:color="auto"/>
        <w:left w:val="none" w:sz="0" w:space="0" w:color="auto"/>
        <w:bottom w:val="none" w:sz="0" w:space="0" w:color="auto"/>
        <w:right w:val="none" w:sz="0" w:space="0" w:color="auto"/>
      </w:divBdr>
    </w:div>
    <w:div w:id="1343553605">
      <w:bodyDiv w:val="1"/>
      <w:marLeft w:val="0"/>
      <w:marRight w:val="0"/>
      <w:marTop w:val="0"/>
      <w:marBottom w:val="0"/>
      <w:divBdr>
        <w:top w:val="none" w:sz="0" w:space="0" w:color="auto"/>
        <w:left w:val="none" w:sz="0" w:space="0" w:color="auto"/>
        <w:bottom w:val="none" w:sz="0" w:space="0" w:color="auto"/>
        <w:right w:val="none" w:sz="0" w:space="0" w:color="auto"/>
      </w:divBdr>
    </w:div>
    <w:div w:id="1363364189">
      <w:bodyDiv w:val="1"/>
      <w:marLeft w:val="0"/>
      <w:marRight w:val="0"/>
      <w:marTop w:val="0"/>
      <w:marBottom w:val="0"/>
      <w:divBdr>
        <w:top w:val="none" w:sz="0" w:space="0" w:color="auto"/>
        <w:left w:val="none" w:sz="0" w:space="0" w:color="auto"/>
        <w:bottom w:val="none" w:sz="0" w:space="0" w:color="auto"/>
        <w:right w:val="none" w:sz="0" w:space="0" w:color="auto"/>
      </w:divBdr>
    </w:div>
    <w:div w:id="1369571362">
      <w:bodyDiv w:val="1"/>
      <w:marLeft w:val="0"/>
      <w:marRight w:val="0"/>
      <w:marTop w:val="0"/>
      <w:marBottom w:val="0"/>
      <w:divBdr>
        <w:top w:val="none" w:sz="0" w:space="0" w:color="auto"/>
        <w:left w:val="none" w:sz="0" w:space="0" w:color="auto"/>
        <w:bottom w:val="none" w:sz="0" w:space="0" w:color="auto"/>
        <w:right w:val="none" w:sz="0" w:space="0" w:color="auto"/>
      </w:divBdr>
    </w:div>
    <w:div w:id="1396708338">
      <w:bodyDiv w:val="1"/>
      <w:marLeft w:val="0"/>
      <w:marRight w:val="0"/>
      <w:marTop w:val="0"/>
      <w:marBottom w:val="0"/>
      <w:divBdr>
        <w:top w:val="none" w:sz="0" w:space="0" w:color="auto"/>
        <w:left w:val="none" w:sz="0" w:space="0" w:color="auto"/>
        <w:bottom w:val="none" w:sz="0" w:space="0" w:color="auto"/>
        <w:right w:val="none" w:sz="0" w:space="0" w:color="auto"/>
      </w:divBdr>
    </w:div>
    <w:div w:id="1398014671">
      <w:bodyDiv w:val="1"/>
      <w:marLeft w:val="0"/>
      <w:marRight w:val="0"/>
      <w:marTop w:val="0"/>
      <w:marBottom w:val="0"/>
      <w:divBdr>
        <w:top w:val="none" w:sz="0" w:space="0" w:color="auto"/>
        <w:left w:val="none" w:sz="0" w:space="0" w:color="auto"/>
        <w:bottom w:val="none" w:sz="0" w:space="0" w:color="auto"/>
        <w:right w:val="none" w:sz="0" w:space="0" w:color="auto"/>
      </w:divBdr>
    </w:div>
    <w:div w:id="1402756438">
      <w:bodyDiv w:val="1"/>
      <w:marLeft w:val="0"/>
      <w:marRight w:val="0"/>
      <w:marTop w:val="0"/>
      <w:marBottom w:val="0"/>
      <w:divBdr>
        <w:top w:val="none" w:sz="0" w:space="0" w:color="auto"/>
        <w:left w:val="none" w:sz="0" w:space="0" w:color="auto"/>
        <w:bottom w:val="none" w:sz="0" w:space="0" w:color="auto"/>
        <w:right w:val="none" w:sz="0" w:space="0" w:color="auto"/>
      </w:divBdr>
    </w:div>
    <w:div w:id="1431386541">
      <w:bodyDiv w:val="1"/>
      <w:marLeft w:val="0"/>
      <w:marRight w:val="0"/>
      <w:marTop w:val="0"/>
      <w:marBottom w:val="0"/>
      <w:divBdr>
        <w:top w:val="none" w:sz="0" w:space="0" w:color="auto"/>
        <w:left w:val="none" w:sz="0" w:space="0" w:color="auto"/>
        <w:bottom w:val="none" w:sz="0" w:space="0" w:color="auto"/>
        <w:right w:val="none" w:sz="0" w:space="0" w:color="auto"/>
      </w:divBdr>
    </w:div>
    <w:div w:id="1531258113">
      <w:bodyDiv w:val="1"/>
      <w:marLeft w:val="0"/>
      <w:marRight w:val="0"/>
      <w:marTop w:val="0"/>
      <w:marBottom w:val="0"/>
      <w:divBdr>
        <w:top w:val="none" w:sz="0" w:space="0" w:color="auto"/>
        <w:left w:val="none" w:sz="0" w:space="0" w:color="auto"/>
        <w:bottom w:val="none" w:sz="0" w:space="0" w:color="auto"/>
        <w:right w:val="none" w:sz="0" w:space="0" w:color="auto"/>
      </w:divBdr>
    </w:div>
    <w:div w:id="1542666938">
      <w:bodyDiv w:val="1"/>
      <w:marLeft w:val="0"/>
      <w:marRight w:val="0"/>
      <w:marTop w:val="0"/>
      <w:marBottom w:val="0"/>
      <w:divBdr>
        <w:top w:val="none" w:sz="0" w:space="0" w:color="auto"/>
        <w:left w:val="none" w:sz="0" w:space="0" w:color="auto"/>
        <w:bottom w:val="none" w:sz="0" w:space="0" w:color="auto"/>
        <w:right w:val="none" w:sz="0" w:space="0" w:color="auto"/>
      </w:divBdr>
    </w:div>
    <w:div w:id="1555311161">
      <w:bodyDiv w:val="1"/>
      <w:marLeft w:val="0"/>
      <w:marRight w:val="0"/>
      <w:marTop w:val="0"/>
      <w:marBottom w:val="0"/>
      <w:divBdr>
        <w:top w:val="none" w:sz="0" w:space="0" w:color="auto"/>
        <w:left w:val="none" w:sz="0" w:space="0" w:color="auto"/>
        <w:bottom w:val="none" w:sz="0" w:space="0" w:color="auto"/>
        <w:right w:val="none" w:sz="0" w:space="0" w:color="auto"/>
      </w:divBdr>
    </w:div>
    <w:div w:id="1560903092">
      <w:bodyDiv w:val="1"/>
      <w:marLeft w:val="0"/>
      <w:marRight w:val="0"/>
      <w:marTop w:val="0"/>
      <w:marBottom w:val="0"/>
      <w:divBdr>
        <w:top w:val="none" w:sz="0" w:space="0" w:color="auto"/>
        <w:left w:val="none" w:sz="0" w:space="0" w:color="auto"/>
        <w:bottom w:val="none" w:sz="0" w:space="0" w:color="auto"/>
        <w:right w:val="none" w:sz="0" w:space="0" w:color="auto"/>
      </w:divBdr>
    </w:div>
    <w:div w:id="1564103537">
      <w:bodyDiv w:val="1"/>
      <w:marLeft w:val="0"/>
      <w:marRight w:val="0"/>
      <w:marTop w:val="0"/>
      <w:marBottom w:val="0"/>
      <w:divBdr>
        <w:top w:val="none" w:sz="0" w:space="0" w:color="auto"/>
        <w:left w:val="none" w:sz="0" w:space="0" w:color="auto"/>
        <w:bottom w:val="none" w:sz="0" w:space="0" w:color="auto"/>
        <w:right w:val="none" w:sz="0" w:space="0" w:color="auto"/>
      </w:divBdr>
    </w:div>
    <w:div w:id="1684742376">
      <w:bodyDiv w:val="1"/>
      <w:marLeft w:val="0"/>
      <w:marRight w:val="0"/>
      <w:marTop w:val="0"/>
      <w:marBottom w:val="0"/>
      <w:divBdr>
        <w:top w:val="none" w:sz="0" w:space="0" w:color="auto"/>
        <w:left w:val="none" w:sz="0" w:space="0" w:color="auto"/>
        <w:bottom w:val="none" w:sz="0" w:space="0" w:color="auto"/>
        <w:right w:val="none" w:sz="0" w:space="0" w:color="auto"/>
      </w:divBdr>
    </w:div>
    <w:div w:id="1689982659">
      <w:bodyDiv w:val="1"/>
      <w:marLeft w:val="0"/>
      <w:marRight w:val="0"/>
      <w:marTop w:val="0"/>
      <w:marBottom w:val="0"/>
      <w:divBdr>
        <w:top w:val="none" w:sz="0" w:space="0" w:color="auto"/>
        <w:left w:val="none" w:sz="0" w:space="0" w:color="auto"/>
        <w:bottom w:val="none" w:sz="0" w:space="0" w:color="auto"/>
        <w:right w:val="none" w:sz="0" w:space="0" w:color="auto"/>
      </w:divBdr>
    </w:div>
    <w:div w:id="1704939922">
      <w:bodyDiv w:val="1"/>
      <w:marLeft w:val="0"/>
      <w:marRight w:val="0"/>
      <w:marTop w:val="0"/>
      <w:marBottom w:val="0"/>
      <w:divBdr>
        <w:top w:val="none" w:sz="0" w:space="0" w:color="auto"/>
        <w:left w:val="none" w:sz="0" w:space="0" w:color="auto"/>
        <w:bottom w:val="none" w:sz="0" w:space="0" w:color="auto"/>
        <w:right w:val="none" w:sz="0" w:space="0" w:color="auto"/>
      </w:divBdr>
    </w:div>
    <w:div w:id="1705014227">
      <w:bodyDiv w:val="1"/>
      <w:marLeft w:val="0"/>
      <w:marRight w:val="0"/>
      <w:marTop w:val="0"/>
      <w:marBottom w:val="0"/>
      <w:divBdr>
        <w:top w:val="none" w:sz="0" w:space="0" w:color="auto"/>
        <w:left w:val="none" w:sz="0" w:space="0" w:color="auto"/>
        <w:bottom w:val="none" w:sz="0" w:space="0" w:color="auto"/>
        <w:right w:val="none" w:sz="0" w:space="0" w:color="auto"/>
      </w:divBdr>
    </w:div>
    <w:div w:id="1712487040">
      <w:bodyDiv w:val="1"/>
      <w:marLeft w:val="0"/>
      <w:marRight w:val="0"/>
      <w:marTop w:val="0"/>
      <w:marBottom w:val="0"/>
      <w:divBdr>
        <w:top w:val="none" w:sz="0" w:space="0" w:color="auto"/>
        <w:left w:val="none" w:sz="0" w:space="0" w:color="auto"/>
        <w:bottom w:val="none" w:sz="0" w:space="0" w:color="auto"/>
        <w:right w:val="none" w:sz="0" w:space="0" w:color="auto"/>
      </w:divBdr>
    </w:div>
    <w:div w:id="1721588101">
      <w:bodyDiv w:val="1"/>
      <w:marLeft w:val="0"/>
      <w:marRight w:val="0"/>
      <w:marTop w:val="0"/>
      <w:marBottom w:val="0"/>
      <w:divBdr>
        <w:top w:val="none" w:sz="0" w:space="0" w:color="auto"/>
        <w:left w:val="none" w:sz="0" w:space="0" w:color="auto"/>
        <w:bottom w:val="none" w:sz="0" w:space="0" w:color="auto"/>
        <w:right w:val="none" w:sz="0" w:space="0" w:color="auto"/>
      </w:divBdr>
    </w:div>
    <w:div w:id="1760366008">
      <w:bodyDiv w:val="1"/>
      <w:marLeft w:val="0"/>
      <w:marRight w:val="0"/>
      <w:marTop w:val="0"/>
      <w:marBottom w:val="0"/>
      <w:divBdr>
        <w:top w:val="none" w:sz="0" w:space="0" w:color="auto"/>
        <w:left w:val="none" w:sz="0" w:space="0" w:color="auto"/>
        <w:bottom w:val="none" w:sz="0" w:space="0" w:color="auto"/>
        <w:right w:val="none" w:sz="0" w:space="0" w:color="auto"/>
      </w:divBdr>
    </w:div>
    <w:div w:id="1776096577">
      <w:bodyDiv w:val="1"/>
      <w:marLeft w:val="0"/>
      <w:marRight w:val="0"/>
      <w:marTop w:val="0"/>
      <w:marBottom w:val="0"/>
      <w:divBdr>
        <w:top w:val="none" w:sz="0" w:space="0" w:color="auto"/>
        <w:left w:val="none" w:sz="0" w:space="0" w:color="auto"/>
        <w:bottom w:val="none" w:sz="0" w:space="0" w:color="auto"/>
        <w:right w:val="none" w:sz="0" w:space="0" w:color="auto"/>
      </w:divBdr>
    </w:div>
    <w:div w:id="1781562132">
      <w:bodyDiv w:val="1"/>
      <w:marLeft w:val="0"/>
      <w:marRight w:val="0"/>
      <w:marTop w:val="0"/>
      <w:marBottom w:val="0"/>
      <w:divBdr>
        <w:top w:val="none" w:sz="0" w:space="0" w:color="auto"/>
        <w:left w:val="none" w:sz="0" w:space="0" w:color="auto"/>
        <w:bottom w:val="none" w:sz="0" w:space="0" w:color="auto"/>
        <w:right w:val="none" w:sz="0" w:space="0" w:color="auto"/>
      </w:divBdr>
    </w:div>
    <w:div w:id="1783112210">
      <w:bodyDiv w:val="1"/>
      <w:marLeft w:val="0"/>
      <w:marRight w:val="0"/>
      <w:marTop w:val="0"/>
      <w:marBottom w:val="0"/>
      <w:divBdr>
        <w:top w:val="none" w:sz="0" w:space="0" w:color="auto"/>
        <w:left w:val="none" w:sz="0" w:space="0" w:color="auto"/>
        <w:bottom w:val="none" w:sz="0" w:space="0" w:color="auto"/>
        <w:right w:val="none" w:sz="0" w:space="0" w:color="auto"/>
      </w:divBdr>
    </w:div>
    <w:div w:id="1784416371">
      <w:bodyDiv w:val="1"/>
      <w:marLeft w:val="0"/>
      <w:marRight w:val="0"/>
      <w:marTop w:val="0"/>
      <w:marBottom w:val="0"/>
      <w:divBdr>
        <w:top w:val="none" w:sz="0" w:space="0" w:color="auto"/>
        <w:left w:val="none" w:sz="0" w:space="0" w:color="auto"/>
        <w:bottom w:val="none" w:sz="0" w:space="0" w:color="auto"/>
        <w:right w:val="none" w:sz="0" w:space="0" w:color="auto"/>
      </w:divBdr>
    </w:div>
    <w:div w:id="1910966291">
      <w:bodyDiv w:val="1"/>
      <w:marLeft w:val="0"/>
      <w:marRight w:val="0"/>
      <w:marTop w:val="0"/>
      <w:marBottom w:val="0"/>
      <w:divBdr>
        <w:top w:val="none" w:sz="0" w:space="0" w:color="auto"/>
        <w:left w:val="none" w:sz="0" w:space="0" w:color="auto"/>
        <w:bottom w:val="none" w:sz="0" w:space="0" w:color="auto"/>
        <w:right w:val="none" w:sz="0" w:space="0" w:color="auto"/>
      </w:divBdr>
    </w:div>
    <w:div w:id="1912036348">
      <w:bodyDiv w:val="1"/>
      <w:marLeft w:val="0"/>
      <w:marRight w:val="0"/>
      <w:marTop w:val="0"/>
      <w:marBottom w:val="0"/>
      <w:divBdr>
        <w:top w:val="none" w:sz="0" w:space="0" w:color="auto"/>
        <w:left w:val="none" w:sz="0" w:space="0" w:color="auto"/>
        <w:bottom w:val="none" w:sz="0" w:space="0" w:color="auto"/>
        <w:right w:val="none" w:sz="0" w:space="0" w:color="auto"/>
      </w:divBdr>
    </w:div>
    <w:div w:id="1919436565">
      <w:bodyDiv w:val="1"/>
      <w:marLeft w:val="0"/>
      <w:marRight w:val="0"/>
      <w:marTop w:val="0"/>
      <w:marBottom w:val="0"/>
      <w:divBdr>
        <w:top w:val="none" w:sz="0" w:space="0" w:color="auto"/>
        <w:left w:val="none" w:sz="0" w:space="0" w:color="auto"/>
        <w:bottom w:val="none" w:sz="0" w:space="0" w:color="auto"/>
        <w:right w:val="none" w:sz="0" w:space="0" w:color="auto"/>
      </w:divBdr>
    </w:div>
    <w:div w:id="1969774550">
      <w:bodyDiv w:val="1"/>
      <w:marLeft w:val="0"/>
      <w:marRight w:val="0"/>
      <w:marTop w:val="0"/>
      <w:marBottom w:val="0"/>
      <w:divBdr>
        <w:top w:val="none" w:sz="0" w:space="0" w:color="auto"/>
        <w:left w:val="none" w:sz="0" w:space="0" w:color="auto"/>
        <w:bottom w:val="none" w:sz="0" w:space="0" w:color="auto"/>
        <w:right w:val="none" w:sz="0" w:space="0" w:color="auto"/>
      </w:divBdr>
    </w:div>
    <w:div w:id="1976521204">
      <w:bodyDiv w:val="1"/>
      <w:marLeft w:val="0"/>
      <w:marRight w:val="0"/>
      <w:marTop w:val="0"/>
      <w:marBottom w:val="0"/>
      <w:divBdr>
        <w:top w:val="none" w:sz="0" w:space="0" w:color="auto"/>
        <w:left w:val="none" w:sz="0" w:space="0" w:color="auto"/>
        <w:bottom w:val="none" w:sz="0" w:space="0" w:color="auto"/>
        <w:right w:val="none" w:sz="0" w:space="0" w:color="auto"/>
      </w:divBdr>
    </w:div>
    <w:div w:id="1985044177">
      <w:bodyDiv w:val="1"/>
      <w:marLeft w:val="0"/>
      <w:marRight w:val="0"/>
      <w:marTop w:val="0"/>
      <w:marBottom w:val="0"/>
      <w:divBdr>
        <w:top w:val="none" w:sz="0" w:space="0" w:color="auto"/>
        <w:left w:val="none" w:sz="0" w:space="0" w:color="auto"/>
        <w:bottom w:val="none" w:sz="0" w:space="0" w:color="auto"/>
        <w:right w:val="none" w:sz="0" w:space="0" w:color="auto"/>
      </w:divBdr>
    </w:div>
    <w:div w:id="2007855850">
      <w:bodyDiv w:val="1"/>
      <w:marLeft w:val="0"/>
      <w:marRight w:val="0"/>
      <w:marTop w:val="0"/>
      <w:marBottom w:val="0"/>
      <w:divBdr>
        <w:top w:val="none" w:sz="0" w:space="0" w:color="auto"/>
        <w:left w:val="none" w:sz="0" w:space="0" w:color="auto"/>
        <w:bottom w:val="none" w:sz="0" w:space="0" w:color="auto"/>
        <w:right w:val="none" w:sz="0" w:space="0" w:color="auto"/>
      </w:divBdr>
    </w:div>
    <w:div w:id="2040280249">
      <w:bodyDiv w:val="1"/>
      <w:marLeft w:val="0"/>
      <w:marRight w:val="0"/>
      <w:marTop w:val="0"/>
      <w:marBottom w:val="0"/>
      <w:divBdr>
        <w:top w:val="none" w:sz="0" w:space="0" w:color="auto"/>
        <w:left w:val="none" w:sz="0" w:space="0" w:color="auto"/>
        <w:bottom w:val="none" w:sz="0" w:space="0" w:color="auto"/>
        <w:right w:val="none" w:sz="0" w:space="0" w:color="auto"/>
      </w:divBdr>
    </w:div>
    <w:div w:id="210595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hyperlink" Target="mailto:mczerniakowska@wz.uw.edu.pl"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timo.wz.uw.edu.pl/risfellowships/" TargetMode="External"/><Relationship Id="rId7" Type="http://schemas.openxmlformats.org/officeDocument/2006/relationships/image" Target="media/image1.jpg"/><Relationship Id="rId12" Type="http://schemas.openxmlformats.org/officeDocument/2006/relationships/hyperlink" Target="https://eit.europa.eu/our-activities/eit-regional-innovation-scheme-ris"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mczerniakowska@wz.uw.edu.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it.europa.eu/eit-community/eit-food"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s://eit.europa.eu/" TargetMode="External"/><Relationship Id="rId19" Type="http://schemas.openxmlformats.org/officeDocument/2006/relationships/hyperlink" Target="http://timo.wz.uw.edu.pl/risfellowship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timo.wz.uw.edu.pl/risfellowship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1253</TotalTime>
  <Pages>15</Pages>
  <Words>4090</Words>
  <Characters>24540</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REVEAL YOUR TALENT IN AGRI-FOOD SECTOR</vt:lpstr>
    </vt:vector>
  </TitlesOfParts>
  <Company/>
  <LinksUpToDate>false</LinksUpToDate>
  <CharactersWithSpaces>28573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REVEAL YOUR TALENT IN AGRI-FOOD SECTOR</dc:title>
  <dc:subject/>
  <dc:creator>Martyna</dc:creator>
  <cp:keywords/>
  <dc:description/>
  <cp:lastModifiedBy>Iga Bałauszko</cp:lastModifiedBy>
  <cp:revision>19</cp:revision>
  <cp:lastPrinted>2018-04-05T09:54:00Z</cp:lastPrinted>
  <dcterms:created xsi:type="dcterms:W3CDTF">2020-03-02T14:05:00Z</dcterms:created>
  <dcterms:modified xsi:type="dcterms:W3CDTF">2020-03-05T13:13:00Z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0x0101001D5030D6EBA3DF4D9ED12E7F81FBBA16</vt:lpwstr>
  </property>
</Properties>
</file>